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267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08"/>
        <w:gridCol w:w="1701"/>
        <w:gridCol w:w="5440"/>
        <w:gridCol w:w="1460"/>
        <w:gridCol w:w="146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门牌号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实验室名称</w:t>
            </w:r>
          </w:p>
        </w:tc>
        <w:tc>
          <w:tcPr>
            <w:tcW w:w="5440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隐患内容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需配合部门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整改时限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实验室整改责任人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>
            <w:bookmarkStart w:id="0" w:name="_GoBack"/>
            <w:bookmarkEnd w:id="0"/>
          </w:p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/>
        </w:tc>
        <w:tc>
          <w:tcPr>
            <w:tcW w:w="1408" w:type="dxa"/>
          </w:tcPr>
          <w:p/>
        </w:tc>
        <w:tc>
          <w:tcPr>
            <w:tcW w:w="1701" w:type="dxa"/>
          </w:tcPr>
          <w:p/>
        </w:tc>
        <w:tc>
          <w:tcPr>
            <w:tcW w:w="5440" w:type="dxa"/>
          </w:tcPr>
          <w:p/>
        </w:tc>
        <w:tc>
          <w:tcPr>
            <w:tcW w:w="1460" w:type="dxa"/>
          </w:tcPr>
          <w:p/>
        </w:tc>
        <w:tc>
          <w:tcPr>
            <w:tcW w:w="1460" w:type="dxa"/>
          </w:tcPr>
          <w:p/>
        </w:tc>
        <w:tc>
          <w:tcPr>
            <w:tcW w:w="1387" w:type="dxa"/>
          </w:tcPr>
          <w:p/>
        </w:tc>
      </w:tr>
    </w:tbl>
    <w:p>
      <w:pPr>
        <w:rPr>
          <w:rFonts w:hint="eastAsia" w:ascii="宋体" w:hAnsi="宋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武汉设计工程学院实验室安全隐患排查情况表</w:t>
      </w:r>
    </w:p>
    <w:p>
      <w:pPr>
        <w:rPr>
          <w:rFonts w:ascii="仿宋" w:hAnsi="仿宋" w:eastAsia="仿宋" w:cs="仿宋"/>
          <w:spacing w:val="-2"/>
          <w:sz w:val="24"/>
          <w:szCs w:val="21"/>
        </w:rPr>
      </w:pPr>
    </w:p>
    <w:p>
      <w:pPr>
        <w:ind w:firstLine="236" w:firstLineChars="100"/>
        <w:rPr>
          <w:rFonts w:ascii="仿宋" w:hAnsi="仿宋" w:eastAsia="仿宋" w:cs="仿宋"/>
          <w:spacing w:val="-2"/>
          <w:sz w:val="24"/>
          <w:szCs w:val="21"/>
        </w:rPr>
      </w:pP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学院（部）盖章：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填表人：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填表时间：2023年   月    日</w:t>
      </w:r>
      <w:r>
        <w:rPr>
          <w:rFonts w:ascii="仿宋" w:hAnsi="仿宋" w:eastAsia="仿宋" w:cs="仿宋"/>
          <w:spacing w:val="-2"/>
          <w:szCs w:val="21"/>
        </w:rPr>
        <w:t xml:space="preserve"> 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仿宋" w:hAnsi="仿宋" w:eastAsia="仿宋" w:cs="仿宋"/>
          <w:spacing w:val="-2"/>
          <w:szCs w:val="21"/>
        </w:rPr>
        <w:t>注：各教学单位于</w:t>
      </w:r>
      <w:r>
        <w:rPr>
          <w:rFonts w:hint="eastAsia" w:ascii="仿宋" w:hAnsi="仿宋" w:eastAsia="仿宋" w:cs="仿宋"/>
          <w:spacing w:val="-2"/>
          <w:szCs w:val="21"/>
          <w:lang w:val="en-US" w:eastAsia="zh-CN"/>
        </w:rPr>
        <w:t>每月</w:t>
      </w:r>
      <w:r>
        <w:rPr>
          <w:rFonts w:hint="eastAsia" w:ascii="仿宋" w:hAnsi="仿宋" w:eastAsia="仿宋" w:cs="仿宋"/>
          <w:spacing w:val="-2"/>
          <w:szCs w:val="21"/>
        </w:rPr>
        <w:t>28日之前完成不少于1次自查工作，此表打印一式两份，学院、教务处各留存一份备案。</w:t>
      </w:r>
    </w:p>
    <w:sectPr>
      <w:pgSz w:w="16838" w:h="11906" w:orient="landscape"/>
      <w:pgMar w:top="1276" w:right="1440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TEzMjY4NzU5YTgzNjU1MzExZGEyMDE5NTg4NmUifQ=="/>
  </w:docVars>
  <w:rsids>
    <w:rsidRoot w:val="00000000"/>
    <w:rsid w:val="243D34AA"/>
    <w:rsid w:val="295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124</Words>
  <Characters>128</Characters>
  <Paragraphs>85</Paragraphs>
  <TotalTime>32</TotalTime>
  <ScaleCrop>false</ScaleCrop>
  <LinksUpToDate>false</LinksUpToDate>
  <CharactersWithSpaces>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2021-10-26T06:58:00Z</dcterms:created>
  <dc:creator>Administrator</dc:creator>
  <cp:lastModifiedBy>邱朝坤</cp:lastModifiedBy>
  <cp:lastPrinted>2023-08-01T03:28:00Z</cp:lastPrinted>
  <dcterms:modified xsi:type="dcterms:W3CDTF">2023-08-01T04:36:28Z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D5D4614BC467418B8D80D109C19F7A76_13</vt:lpwstr>
  </property>
</Properties>
</file>