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both"/>
        <w:rPr>
          <w:rFonts w:hint="eastAsia" w:ascii="华文仿宋" w:hAnsi="华文仿宋" w:eastAsia="华文仿宋" w:cs="华文仿宋"/>
          <w:color w:val="000000"/>
          <w:spacing w:val="-6"/>
          <w:sz w:val="30"/>
          <w:szCs w:val="30"/>
          <w:lang w:val="en-US" w:eastAsia="zh-CN"/>
        </w:rPr>
      </w:pPr>
      <w:r>
        <w:rPr>
          <w:rFonts w:hint="eastAsia" w:ascii="华文仿宋" w:hAnsi="华文仿宋" w:eastAsia="华文仿宋" w:cs="华文仿宋"/>
          <w:color w:val="000000"/>
          <w:spacing w:val="-6"/>
          <w:sz w:val="30"/>
          <w:szCs w:val="30"/>
          <w:lang w:val="en-US" w:eastAsia="zh-CN"/>
        </w:rPr>
        <w:t>附件3</w:t>
      </w:r>
    </w:p>
    <w:p>
      <w:pPr>
        <w:spacing w:line="720" w:lineRule="exact"/>
        <w:jc w:val="center"/>
        <w:rPr>
          <w:rFonts w:hint="eastAsia" w:ascii="Times New Roman" w:hAnsi="Times New Roman" w:eastAsia="方正小标宋简体"/>
          <w:color w:val="000000"/>
          <w:spacing w:val="-6"/>
          <w:sz w:val="44"/>
          <w:szCs w:val="44"/>
          <w:lang w:val="en-US" w:eastAsia="zh-CN"/>
        </w:rPr>
      </w:pPr>
      <w:r>
        <w:rPr>
          <w:rFonts w:ascii="Times New Roman" w:hAnsi="Times New Roman" w:eastAsia="方正小标宋简体"/>
          <w:color w:val="000000"/>
          <w:spacing w:val="-6"/>
          <w:sz w:val="44"/>
          <w:szCs w:val="44"/>
        </w:rPr>
        <w:t>湖北省首届文化产业创新创意设计大赛</w:t>
      </w:r>
      <w:r>
        <w:rPr>
          <w:rFonts w:hint="eastAsia" w:ascii="Times New Roman" w:hAnsi="Times New Roman" w:eastAsia="方正小标宋简体"/>
          <w:color w:val="000000"/>
          <w:spacing w:val="-6"/>
          <w:sz w:val="44"/>
          <w:szCs w:val="44"/>
          <w:lang w:val="en-US" w:eastAsia="zh-CN"/>
        </w:rPr>
        <w:t>通知</w:t>
      </w:r>
    </w:p>
    <w:p>
      <w:pPr>
        <w:spacing w:line="550" w:lineRule="exact"/>
        <w:ind w:firstLine="640" w:firstLineChars="200"/>
        <w:rPr>
          <w:rFonts w:ascii="Times New Roman" w:hAnsi="Times New Roman" w:eastAsia="仿宋_GB2312"/>
          <w:sz w:val="32"/>
          <w:szCs w:val="32"/>
        </w:rPr>
      </w:pPr>
    </w:p>
    <w:p>
      <w:pPr>
        <w:pStyle w:val="9"/>
        <w:autoSpaceDN w:val="0"/>
        <w:spacing w:line="550" w:lineRule="exact"/>
        <w:ind w:firstLine="640" w:firstLineChars="200"/>
        <w:rPr>
          <w:rFonts w:ascii="黑体" w:hAnsi="黑体" w:eastAsia="黑体" w:cs="Times New Roman"/>
          <w:sz w:val="32"/>
          <w:szCs w:val="32"/>
          <w:lang w:val="en"/>
        </w:rPr>
      </w:pPr>
      <w:r>
        <w:rPr>
          <w:rFonts w:ascii="黑体" w:hAnsi="黑体" w:eastAsia="黑体" w:cs="Times New Roman"/>
          <w:sz w:val="32"/>
          <w:szCs w:val="32"/>
          <w:lang w:val="en"/>
        </w:rPr>
        <w:t>一、大赛主题</w:t>
      </w:r>
    </w:p>
    <w:p>
      <w:pPr>
        <w:spacing w:line="550" w:lineRule="exact"/>
        <w:ind w:firstLine="640" w:firstLineChars="200"/>
        <w:rPr>
          <w:rFonts w:ascii="黑体" w:hAnsi="黑体" w:eastAsia="黑体" w:cs="Times New Roman"/>
          <w:sz w:val="32"/>
          <w:szCs w:val="32"/>
          <w:lang w:val="en"/>
        </w:rPr>
      </w:pPr>
      <w:r>
        <w:rPr>
          <w:rFonts w:ascii="Times New Roman" w:hAnsi="Times New Roman" w:eastAsia="仿宋_GB2312"/>
          <w:sz w:val="32"/>
          <w:szCs w:val="32"/>
        </w:rPr>
        <w:t>创意点亮荆楚 文化成就美好</w:t>
      </w:r>
    </w:p>
    <w:p>
      <w:pPr>
        <w:pStyle w:val="9"/>
        <w:autoSpaceDN w:val="0"/>
        <w:spacing w:line="550" w:lineRule="exact"/>
        <w:ind w:firstLine="640" w:firstLineChars="200"/>
        <w:rPr>
          <w:rFonts w:ascii="黑体" w:hAnsi="黑体" w:eastAsia="黑体" w:cs="Times New Roman"/>
          <w:sz w:val="32"/>
          <w:szCs w:val="32"/>
          <w:lang w:val="en"/>
        </w:rPr>
      </w:pPr>
      <w:r>
        <w:rPr>
          <w:rFonts w:ascii="黑体" w:hAnsi="黑体" w:eastAsia="黑体" w:cs="Times New Roman"/>
          <w:sz w:val="32"/>
          <w:szCs w:val="32"/>
          <w:lang w:val="en"/>
        </w:rPr>
        <w:t>二、组织架构</w:t>
      </w:r>
    </w:p>
    <w:p>
      <w:pPr>
        <w:spacing w:line="55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主办单位：</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湖北省文化产业发展领导小组办公室</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湖北广播电视台（集团）</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湖北日报传媒集团</w:t>
      </w:r>
    </w:p>
    <w:p>
      <w:pPr>
        <w:spacing w:line="55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协办单位：</w:t>
      </w:r>
    </w:p>
    <w:p>
      <w:pPr>
        <w:spacing w:line="55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湖北省文化和旅游厅</w:t>
      </w:r>
    </w:p>
    <w:p>
      <w:pPr>
        <w:spacing w:line="55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湖北文化产业发展投资有限公司</w:t>
      </w:r>
    </w:p>
    <w:p>
      <w:pPr>
        <w:spacing w:line="55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湖北</w:t>
      </w:r>
      <w:r>
        <w:rPr>
          <w:rFonts w:ascii="Times New Roman" w:hAnsi="Times New Roman" w:eastAsia="仿宋_GB2312"/>
          <w:sz w:val="32"/>
          <w:szCs w:val="32"/>
        </w:rPr>
        <w:t>省群</w:t>
      </w:r>
      <w:r>
        <w:rPr>
          <w:rFonts w:hint="eastAsia" w:ascii="Times New Roman" w:hAnsi="Times New Roman" w:eastAsia="仿宋_GB2312"/>
          <w:sz w:val="32"/>
          <w:szCs w:val="32"/>
        </w:rPr>
        <w:t>众</w:t>
      </w:r>
      <w:r>
        <w:rPr>
          <w:rFonts w:ascii="Times New Roman" w:hAnsi="Times New Roman" w:eastAsia="仿宋_GB2312"/>
          <w:sz w:val="32"/>
          <w:szCs w:val="32"/>
        </w:rPr>
        <w:t>艺</w:t>
      </w:r>
      <w:r>
        <w:rPr>
          <w:rFonts w:hint="eastAsia" w:ascii="Times New Roman" w:hAnsi="Times New Roman" w:eastAsia="仿宋_GB2312"/>
          <w:sz w:val="32"/>
          <w:szCs w:val="32"/>
        </w:rPr>
        <w:t>术</w:t>
      </w:r>
      <w:r>
        <w:rPr>
          <w:rFonts w:ascii="Times New Roman" w:hAnsi="Times New Roman" w:eastAsia="仿宋_GB2312"/>
          <w:sz w:val="32"/>
          <w:szCs w:val="32"/>
        </w:rPr>
        <w:t>馆</w:t>
      </w:r>
    </w:p>
    <w:p>
      <w:pPr>
        <w:spacing w:line="55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承办单位：</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湖北卫视</w:t>
      </w:r>
    </w:p>
    <w:p>
      <w:pPr>
        <w:spacing w:line="550" w:lineRule="exac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三、赛程安排</w:t>
      </w:r>
    </w:p>
    <w:p>
      <w:pPr>
        <w:spacing w:line="55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（一）作品征集</w:t>
      </w:r>
      <w:r>
        <w:rPr>
          <w:rFonts w:hint="eastAsia" w:ascii="Times New Roman" w:hAnsi="Times New Roman" w:eastAsia="仿宋_GB2312"/>
          <w:sz w:val="32"/>
          <w:szCs w:val="32"/>
        </w:rPr>
        <w:t>（2023年5月—9月）</w:t>
      </w:r>
    </w:p>
    <w:p>
      <w:pPr>
        <w:spacing w:line="55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组委会通过大赛官方网站（湖北省首届文化产业创新创意设计大赛</w:t>
      </w:r>
      <w:r>
        <w:rPr>
          <w:rFonts w:hint="eastAsia" w:ascii="Times New Roman" w:hAnsi="Times New Roman" w:eastAsia="仿宋_GB2312"/>
          <w:sz w:val="32"/>
          <w:szCs w:val="32"/>
          <w:lang w:val="en-US" w:eastAsia="zh-CN"/>
        </w:rPr>
        <w:t>：https://act.hbtv.com.cn/app/hbciicdc/</w:t>
      </w:r>
      <w:r>
        <w:rPr>
          <w:rFonts w:hint="eastAsia" w:ascii="Times New Roman" w:hAnsi="Times New Roman" w:eastAsia="仿宋_GB2312"/>
          <w:sz w:val="32"/>
          <w:szCs w:val="32"/>
        </w:rPr>
        <w:t>）、公众号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搜索并关注：</w:t>
      </w:r>
      <w:r>
        <w:rPr>
          <w:rFonts w:hint="eastAsia" w:ascii="Times New Roman" w:hAnsi="Times New Roman" w:eastAsia="仿宋_GB2312"/>
          <w:sz w:val="32"/>
          <w:szCs w:val="32"/>
        </w:rPr>
        <w:t>湖北省首届文创大赛</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发布大赛相关内容。参赛者</w:t>
      </w:r>
      <w:r>
        <w:rPr>
          <w:rFonts w:hint="eastAsia" w:ascii="Times New Roman" w:hAnsi="Times New Roman" w:eastAsia="仿宋_GB2312"/>
          <w:sz w:val="32"/>
          <w:szCs w:val="32"/>
          <w:lang w:val="en-US" w:eastAsia="zh-CN"/>
        </w:rPr>
        <w:t>可</w:t>
      </w:r>
      <w:r>
        <w:rPr>
          <w:rFonts w:hint="eastAsia" w:ascii="Times New Roman" w:hAnsi="Times New Roman" w:eastAsia="仿宋_GB2312"/>
          <w:sz w:val="32"/>
          <w:szCs w:val="32"/>
        </w:rPr>
        <w:t>通过</w:t>
      </w:r>
      <w:r>
        <w:rPr>
          <w:rFonts w:hint="eastAsia" w:ascii="Times New Roman" w:hAnsi="Times New Roman" w:eastAsia="仿宋_GB2312"/>
          <w:sz w:val="32"/>
          <w:szCs w:val="32"/>
          <w:lang w:val="en-US" w:eastAsia="zh-CN"/>
        </w:rPr>
        <w:t>大赛官方网站或</w:t>
      </w:r>
      <w:r>
        <w:rPr>
          <w:rFonts w:hint="eastAsia" w:ascii="Times New Roman" w:hAnsi="Times New Roman" w:eastAsia="仿宋_GB2312"/>
          <w:sz w:val="32"/>
          <w:szCs w:val="32"/>
        </w:rPr>
        <w:t>公众号注册报名，并于2023年9月30日前完成作品上传提交，同时组委会将对参赛者资格进行审核。</w:t>
      </w:r>
    </w:p>
    <w:p>
      <w:pPr>
        <w:spacing w:line="55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（二）作品评选</w:t>
      </w:r>
      <w:r>
        <w:rPr>
          <w:rFonts w:hint="eastAsia" w:ascii="Times New Roman" w:hAnsi="Times New Roman" w:eastAsia="仿宋_GB2312"/>
          <w:sz w:val="32"/>
          <w:szCs w:val="32"/>
        </w:rPr>
        <w:t>（2023年10月）</w:t>
      </w:r>
    </w:p>
    <w:p>
      <w:pPr>
        <w:spacing w:line="55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征集活动结束后，将由专家评审委员会依据公平、公正、公开的原则，本着文化性、原创性、艺术性、实用性、市场性等方面对提交作品进行评选。</w:t>
      </w:r>
    </w:p>
    <w:p>
      <w:pPr>
        <w:spacing w:line="55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1.作品初评</w:t>
      </w:r>
    </w:p>
    <w:p>
      <w:pPr>
        <w:spacing w:line="55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所有参赛作品将由大赛评审委员会专家进行初评，按一定比例评出入围作品，入围作品将通过大赛官方网站、公众号进行公示，并开展</w:t>
      </w:r>
      <w:r>
        <w:rPr>
          <w:rFonts w:hint="eastAsia" w:ascii="Times New Roman" w:hAnsi="Times New Roman" w:eastAsia="仿宋_GB2312"/>
          <w:sz w:val="32"/>
          <w:szCs w:val="32"/>
          <w:lang w:val="en-US" w:eastAsia="zh-CN"/>
        </w:rPr>
        <w:t>网络大众投票。</w:t>
      </w:r>
    </w:p>
    <w:p>
      <w:pPr>
        <w:spacing w:line="55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2.作品终评</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组委会组织决赛</w:t>
      </w:r>
      <w:r>
        <w:rPr>
          <w:rFonts w:hint="eastAsia" w:ascii="Times New Roman" w:hAnsi="Times New Roman" w:eastAsia="仿宋_GB2312"/>
          <w:sz w:val="32"/>
          <w:szCs w:val="32"/>
          <w:lang w:val="en-US" w:eastAsia="zh-CN"/>
        </w:rPr>
        <w:t>专业</w:t>
      </w:r>
      <w:r>
        <w:rPr>
          <w:rFonts w:ascii="Times New Roman" w:hAnsi="Times New Roman" w:eastAsia="仿宋_GB2312"/>
          <w:sz w:val="32"/>
          <w:szCs w:val="32"/>
        </w:rPr>
        <w:t>评审会。专业评委结合网络投票情况，</w:t>
      </w:r>
      <w:r>
        <w:rPr>
          <w:rFonts w:hint="eastAsia" w:ascii="Times New Roman" w:hAnsi="Times New Roman" w:eastAsia="仿宋_GB2312"/>
          <w:sz w:val="32"/>
          <w:szCs w:val="32"/>
        </w:rPr>
        <w:t>根据综合得分情况</w:t>
      </w:r>
      <w:r>
        <w:rPr>
          <w:rFonts w:ascii="Times New Roman" w:hAnsi="Times New Roman" w:eastAsia="仿宋_GB2312"/>
          <w:sz w:val="32"/>
          <w:szCs w:val="32"/>
        </w:rPr>
        <w:t>确定最终获奖建议名单</w:t>
      </w:r>
      <w:r>
        <w:rPr>
          <w:rFonts w:hint="eastAsia" w:ascii="Times New Roman" w:hAnsi="Times New Roman" w:eastAsia="仿宋_GB2312"/>
          <w:sz w:val="32"/>
          <w:szCs w:val="32"/>
        </w:rPr>
        <w:t>，在大赛官方进行公示。最终评出的获奖作品名单通过大赛官方渠道进行公示。</w:t>
      </w:r>
    </w:p>
    <w:p>
      <w:pPr>
        <w:spacing w:line="55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（三）成果转化</w:t>
      </w:r>
      <w:r>
        <w:rPr>
          <w:rFonts w:hint="eastAsia" w:ascii="Times New Roman" w:hAnsi="Times New Roman" w:eastAsia="仿宋_GB2312"/>
          <w:sz w:val="32"/>
          <w:szCs w:val="32"/>
        </w:rPr>
        <w:t>（2023年11月</w:t>
      </w:r>
      <w:r>
        <w:rPr>
          <w:rFonts w:ascii="Times New Roman" w:hAnsi="Times New Roman" w:eastAsia="仿宋_GB2312"/>
          <w:sz w:val="32"/>
          <w:szCs w:val="32"/>
        </w:rPr>
        <w:t>—12</w:t>
      </w:r>
      <w:r>
        <w:rPr>
          <w:rFonts w:hint="eastAsia" w:ascii="Times New Roman" w:hAnsi="Times New Roman" w:eastAsia="仿宋_GB2312"/>
          <w:sz w:val="32"/>
          <w:szCs w:val="32"/>
        </w:rPr>
        <w:t>月）</w:t>
      </w:r>
    </w:p>
    <w:p>
      <w:pPr>
        <w:spacing w:line="550" w:lineRule="exact"/>
        <w:ind w:firstLine="643" w:firstLineChars="200"/>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1.重点作品推介</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制作推出大赛</w:t>
      </w:r>
      <w:r>
        <w:rPr>
          <w:rFonts w:hint="eastAsia" w:ascii="Times New Roman" w:hAnsi="Times New Roman" w:eastAsia="仿宋_GB2312"/>
          <w:sz w:val="32"/>
          <w:szCs w:val="32"/>
          <w:lang w:val="en-US" w:eastAsia="zh-CN"/>
        </w:rPr>
        <w:t>衍生</w:t>
      </w:r>
      <w:r>
        <w:rPr>
          <w:rFonts w:ascii="Times New Roman" w:hAnsi="Times New Roman" w:eastAsia="仿宋_GB2312"/>
          <w:sz w:val="32"/>
          <w:szCs w:val="32"/>
        </w:rPr>
        <w:t>节目《我们趣创想》</w:t>
      </w:r>
      <w:r>
        <w:rPr>
          <w:rFonts w:hint="eastAsia" w:ascii="Times New Roman" w:hAnsi="Times New Roman" w:eastAsia="仿宋_GB2312"/>
          <w:sz w:val="32"/>
          <w:szCs w:val="32"/>
          <w:lang w:eastAsia="zh-CN"/>
        </w:rPr>
        <w:t>，</w:t>
      </w:r>
      <w:r>
        <w:rPr>
          <w:rFonts w:ascii="Times New Roman" w:hAnsi="Times New Roman" w:eastAsia="仿宋_GB2312"/>
          <w:sz w:val="32"/>
          <w:szCs w:val="32"/>
        </w:rPr>
        <w:t>展现作品风采。在长江云、极目新闻等平台开通专栏专区，加强宣传推介。</w:t>
      </w:r>
    </w:p>
    <w:p>
      <w:pPr>
        <w:spacing w:line="550" w:lineRule="exact"/>
        <w:ind w:firstLine="643" w:firstLineChars="200"/>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2.颁奖签约对接</w:t>
      </w:r>
    </w:p>
    <w:p>
      <w:pPr>
        <w:spacing w:line="55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举办颁奖签约典礼，展示大赛成果，组织产业链上下游企业、投资基金、金融机构等与作品签约对接。邀请金融机构、研发单位、孵化器、生产企业、销售流通企业等参加，形成供需匹配、成果转化、</w:t>
      </w:r>
      <w:bookmarkStart w:id="0" w:name="_GoBack"/>
      <w:bookmarkEnd w:id="0"/>
      <w:r>
        <w:rPr>
          <w:rFonts w:hint="eastAsia" w:ascii="Times New Roman" w:hAnsi="Times New Roman" w:eastAsia="仿宋_GB2312"/>
          <w:sz w:val="32"/>
          <w:szCs w:val="32"/>
        </w:rPr>
        <w:t>项目落地的闭环。</w:t>
      </w:r>
    </w:p>
    <w:p>
      <w:pPr>
        <w:spacing w:line="550" w:lineRule="exac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四、作品征集类别</w:t>
      </w:r>
    </w:p>
    <w:p>
      <w:pPr>
        <w:spacing w:line="550" w:lineRule="exact"/>
        <w:ind w:firstLine="643" w:firstLineChars="200"/>
        <w:rPr>
          <w:rFonts w:ascii="Times New Roman" w:hAnsi="Times New Roman" w:eastAsia="仿宋_GB2312"/>
          <w:bCs/>
          <w:sz w:val="32"/>
          <w:szCs w:val="32"/>
        </w:rPr>
      </w:pPr>
      <w:r>
        <w:rPr>
          <w:rFonts w:ascii="Times New Roman" w:hAnsi="Times New Roman" w:eastAsia="仿宋_GB2312"/>
          <w:b/>
          <w:sz w:val="32"/>
          <w:szCs w:val="32"/>
        </w:rPr>
        <w:t>（一）“城市之光 ”赛道</w:t>
      </w:r>
      <w:r>
        <w:rPr>
          <w:rFonts w:hint="eastAsia" w:ascii="Times New Roman" w:hAnsi="Times New Roman" w:eastAsia="仿宋_GB2312"/>
          <w:b/>
          <w:sz w:val="32"/>
          <w:szCs w:val="32"/>
        </w:rPr>
        <w:t>（</w:t>
      </w:r>
      <w:r>
        <w:rPr>
          <w:rFonts w:ascii="Times New Roman" w:hAnsi="Times New Roman" w:eastAsia="仿宋_GB2312"/>
          <w:b/>
          <w:sz w:val="32"/>
          <w:szCs w:val="32"/>
        </w:rPr>
        <w:t>创意传播类</w:t>
      </w:r>
      <w:r>
        <w:rPr>
          <w:rFonts w:hint="eastAsia" w:ascii="Times New Roman" w:hAnsi="Times New Roman" w:eastAsia="仿宋_GB2312"/>
          <w:b/>
          <w:sz w:val="32"/>
          <w:szCs w:val="32"/>
        </w:rPr>
        <w:t>）</w:t>
      </w:r>
    </w:p>
    <w:p>
      <w:pPr>
        <w:spacing w:line="550" w:lineRule="exact"/>
        <w:ind w:firstLine="643" w:firstLineChars="200"/>
        <w:rPr>
          <w:rFonts w:ascii="Times New Roman" w:hAnsi="Times New Roman" w:eastAsia="仿宋_GB2312"/>
          <w:bCs/>
          <w:sz w:val="32"/>
          <w:szCs w:val="32"/>
        </w:rPr>
      </w:pPr>
      <w:r>
        <w:rPr>
          <w:rFonts w:ascii="Times New Roman" w:hAnsi="Times New Roman" w:eastAsia="仿宋_GB2312"/>
          <w:b/>
          <w:sz w:val="32"/>
          <w:szCs w:val="32"/>
        </w:rPr>
        <w:t>征集内容：</w:t>
      </w:r>
      <w:r>
        <w:rPr>
          <w:rFonts w:ascii="Times New Roman" w:hAnsi="Times New Roman" w:eastAsia="仿宋_GB2312"/>
          <w:bCs/>
          <w:sz w:val="32"/>
          <w:szCs w:val="32"/>
        </w:rPr>
        <w:t>创新创意传播方式，注重思想性、艺术性、观赏性统一，深入挖掘湖北地域文化资源，展现荆楚文化风采，打造湖北网红城市和品牌。作品包括城市形象IP、城市slogan、动态海报、动漫、短视频、微电影、互动小程序等。</w:t>
      </w:r>
    </w:p>
    <w:p>
      <w:pPr>
        <w:spacing w:line="55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 xml:space="preserve">（二）“国潮也疯狂”赛道 </w:t>
      </w:r>
      <w:r>
        <w:rPr>
          <w:rFonts w:hint="eastAsia" w:ascii="Times New Roman" w:hAnsi="Times New Roman" w:eastAsia="仿宋_GB2312"/>
          <w:b/>
          <w:sz w:val="32"/>
          <w:szCs w:val="32"/>
        </w:rPr>
        <w:t>（</w:t>
      </w:r>
      <w:r>
        <w:rPr>
          <w:rFonts w:ascii="Times New Roman" w:hAnsi="Times New Roman" w:eastAsia="仿宋_GB2312"/>
          <w:b/>
          <w:sz w:val="32"/>
          <w:szCs w:val="32"/>
        </w:rPr>
        <w:t>传统非遗类</w:t>
      </w:r>
      <w:r>
        <w:rPr>
          <w:rFonts w:hint="eastAsia" w:ascii="Times New Roman" w:hAnsi="Times New Roman" w:eastAsia="仿宋_GB2312"/>
          <w:b/>
          <w:sz w:val="32"/>
          <w:szCs w:val="32"/>
        </w:rPr>
        <w:t>）</w:t>
      </w:r>
    </w:p>
    <w:p>
      <w:pPr>
        <w:spacing w:line="550" w:lineRule="exact"/>
        <w:ind w:firstLine="643" w:firstLineChars="200"/>
        <w:rPr>
          <w:rFonts w:ascii="Times New Roman" w:hAnsi="Times New Roman" w:eastAsia="仿宋_GB2312"/>
          <w:bCs/>
          <w:sz w:val="32"/>
          <w:szCs w:val="32"/>
        </w:rPr>
      </w:pPr>
      <w:r>
        <w:rPr>
          <w:rFonts w:ascii="Times New Roman" w:hAnsi="Times New Roman" w:eastAsia="仿宋_GB2312"/>
          <w:b/>
          <w:sz w:val="32"/>
          <w:szCs w:val="32"/>
        </w:rPr>
        <w:t>征集内容：</w:t>
      </w:r>
      <w:r>
        <w:rPr>
          <w:rFonts w:ascii="Times New Roman" w:hAnsi="Times New Roman" w:eastAsia="仿宋_GB2312"/>
          <w:bCs/>
          <w:sz w:val="32"/>
          <w:szCs w:val="32"/>
        </w:rPr>
        <w:t>突出传统工艺，聚焦国潮消费新趋势，为传统非遗技艺、博物馆文物赋予新时代的艺术生命与实用功能，打造代表荆楚文化的新名片。作品包括以湖北国家级、省级、市级和县级非遗内容、博物馆馆藏文物和传统工艺美术资源等为创作题材或元素进行设计制作的相关作品。</w:t>
      </w:r>
    </w:p>
    <w:p>
      <w:pPr>
        <w:spacing w:line="55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（三）“花young湖北”赛道</w:t>
      </w:r>
      <w:r>
        <w:rPr>
          <w:rFonts w:hint="eastAsia" w:ascii="Times New Roman" w:hAnsi="Times New Roman" w:eastAsia="仿宋_GB2312"/>
          <w:b/>
          <w:sz w:val="32"/>
          <w:szCs w:val="32"/>
        </w:rPr>
        <w:t>（</w:t>
      </w:r>
      <w:r>
        <w:rPr>
          <w:rFonts w:ascii="Times New Roman" w:hAnsi="Times New Roman" w:eastAsia="仿宋_GB2312"/>
          <w:b/>
          <w:sz w:val="32"/>
          <w:szCs w:val="32"/>
        </w:rPr>
        <w:t>时尚设计类</w:t>
      </w:r>
      <w:r>
        <w:rPr>
          <w:rFonts w:hint="eastAsia" w:ascii="Times New Roman" w:hAnsi="Times New Roman" w:eastAsia="仿宋_GB2312"/>
          <w:b/>
          <w:sz w:val="32"/>
          <w:szCs w:val="32"/>
        </w:rPr>
        <w:t>）</w:t>
      </w:r>
    </w:p>
    <w:p>
      <w:pPr>
        <w:spacing w:line="550" w:lineRule="exact"/>
        <w:ind w:firstLine="643" w:firstLineChars="200"/>
        <w:rPr>
          <w:rFonts w:ascii="Times New Roman" w:hAnsi="Times New Roman" w:eastAsia="仿宋_GB2312"/>
          <w:bCs/>
          <w:sz w:val="32"/>
          <w:szCs w:val="32"/>
        </w:rPr>
      </w:pPr>
      <w:r>
        <w:rPr>
          <w:rFonts w:ascii="Times New Roman" w:hAnsi="Times New Roman" w:eastAsia="仿宋_GB2312"/>
          <w:b/>
          <w:sz w:val="32"/>
          <w:szCs w:val="32"/>
        </w:rPr>
        <w:t>征集内容：</w:t>
      </w:r>
      <w:r>
        <w:rPr>
          <w:rFonts w:ascii="Times New Roman" w:hAnsi="Times New Roman" w:eastAsia="仿宋_GB2312"/>
          <w:bCs/>
          <w:sz w:val="32"/>
          <w:szCs w:val="32"/>
        </w:rPr>
        <w:t>将荆楚文化元素通过创意设计和科技提升，转化为时尚产品，面向潮流消费群体，作品注重实用性和艺术性，增强荆楚文化时尚表达。作品包括服装设计（重点包含汉服、汉绣设计）、珠宝首饰、日常家居用品等各类设计作品。</w:t>
      </w:r>
    </w:p>
    <w:p>
      <w:pPr>
        <w:spacing w:line="55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（四）湖北欢迎“礼”赛道</w:t>
      </w:r>
      <w:r>
        <w:rPr>
          <w:rFonts w:hint="eastAsia" w:ascii="Times New Roman" w:hAnsi="Times New Roman" w:eastAsia="仿宋_GB2312"/>
          <w:b/>
          <w:sz w:val="32"/>
          <w:szCs w:val="32"/>
        </w:rPr>
        <w:t>（</w:t>
      </w:r>
      <w:r>
        <w:rPr>
          <w:rFonts w:ascii="Times New Roman" w:hAnsi="Times New Roman" w:eastAsia="仿宋_GB2312"/>
          <w:b/>
          <w:sz w:val="32"/>
          <w:szCs w:val="32"/>
        </w:rPr>
        <w:t>创意生活类</w:t>
      </w:r>
      <w:r>
        <w:rPr>
          <w:rFonts w:hint="eastAsia" w:ascii="Times New Roman" w:hAnsi="Times New Roman" w:eastAsia="仿宋_GB2312"/>
          <w:b/>
          <w:sz w:val="32"/>
          <w:szCs w:val="32"/>
        </w:rPr>
        <w:t>）</w:t>
      </w:r>
    </w:p>
    <w:p>
      <w:pPr>
        <w:spacing w:line="55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征集内容：</w:t>
      </w:r>
      <w:r>
        <w:rPr>
          <w:rFonts w:ascii="Times New Roman" w:hAnsi="Times New Roman" w:eastAsia="仿宋_GB2312"/>
          <w:bCs/>
          <w:sz w:val="32"/>
          <w:szCs w:val="32"/>
        </w:rPr>
        <w:t>聚焦湖北老字号企业、老字号品牌、荆楚地标优品，创作具有较高附加值的文创产品、旅游纪念品及工艺品，提高人民生活品质，彰显湖北独特魅力。作品包括日常生活用品、旅游纪念品、工艺美术品等各类设计作品。</w:t>
      </w:r>
    </w:p>
    <w:p>
      <w:pPr>
        <w:pStyle w:val="9"/>
        <w:autoSpaceDN w:val="0"/>
        <w:spacing w:line="550" w:lineRule="exact"/>
        <w:ind w:firstLine="640" w:firstLineChars="200"/>
        <w:rPr>
          <w:rFonts w:ascii="黑体" w:hAnsi="黑体" w:eastAsia="黑体" w:cs="Times New Roman"/>
          <w:sz w:val="32"/>
          <w:szCs w:val="32"/>
          <w:lang w:val="en"/>
        </w:rPr>
      </w:pPr>
      <w:r>
        <w:rPr>
          <w:rFonts w:hint="eastAsia" w:ascii="黑体" w:hAnsi="黑体" w:eastAsia="黑体" w:cs="Times New Roman"/>
          <w:sz w:val="32"/>
          <w:szCs w:val="32"/>
        </w:rPr>
        <w:t>五</w:t>
      </w:r>
      <w:r>
        <w:rPr>
          <w:rFonts w:hint="eastAsia" w:ascii="黑体" w:hAnsi="黑体" w:eastAsia="黑体" w:cs="Times New Roman"/>
          <w:sz w:val="32"/>
          <w:szCs w:val="32"/>
          <w:lang w:val="en"/>
        </w:rPr>
        <w:t>、</w:t>
      </w:r>
      <w:r>
        <w:rPr>
          <w:rFonts w:ascii="黑体" w:hAnsi="黑体" w:eastAsia="黑体" w:cs="Times New Roman"/>
          <w:sz w:val="32"/>
          <w:szCs w:val="32"/>
          <w:lang w:val="en"/>
        </w:rPr>
        <w:t>参赛要求</w:t>
      </w:r>
    </w:p>
    <w:p>
      <w:pPr>
        <w:spacing w:line="55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（一）报名方式</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大赛统一采用网上报名的方式。参赛者须在大赛官方渠道</w:t>
      </w:r>
      <w:r>
        <w:rPr>
          <w:rFonts w:hint="eastAsia" w:ascii="Times New Roman" w:hAnsi="Times New Roman" w:eastAsia="仿宋_GB2312"/>
          <w:sz w:val="32"/>
          <w:szCs w:val="32"/>
        </w:rPr>
        <w:t>（大赛官方网站</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湖北省首届文化产业创新创意设计大赛</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val="en-US" w:eastAsia="zh-CN"/>
        </w:rPr>
        <w:fldChar w:fldCharType="begin"/>
      </w:r>
      <w:r>
        <w:rPr>
          <w:rFonts w:hint="eastAsia" w:ascii="Times New Roman" w:hAnsi="Times New Roman" w:eastAsia="仿宋_GB2312"/>
          <w:sz w:val="32"/>
          <w:szCs w:val="32"/>
          <w:lang w:val="en-US" w:eastAsia="zh-CN"/>
        </w:rPr>
        <w:instrText xml:space="preserve"> HYPERLINK "https://act.hbtv.com.cn/app/hbciicdc/" </w:instrText>
      </w:r>
      <w:r>
        <w:rPr>
          <w:rFonts w:hint="eastAsia" w:ascii="Times New Roman" w:hAnsi="Times New Roman" w:eastAsia="仿宋_GB2312"/>
          <w:sz w:val="32"/>
          <w:szCs w:val="32"/>
          <w:lang w:val="en-US" w:eastAsia="zh-CN"/>
        </w:rPr>
        <w:fldChar w:fldCharType="separate"/>
      </w:r>
      <w:r>
        <w:rPr>
          <w:rStyle w:val="7"/>
          <w:rFonts w:hint="eastAsia" w:ascii="Times New Roman" w:hAnsi="Times New Roman" w:eastAsia="仿宋_GB2312"/>
          <w:sz w:val="32"/>
          <w:szCs w:val="32"/>
          <w:lang w:val="en-US" w:eastAsia="zh-CN"/>
        </w:rPr>
        <w:t>https://act.hbtv.com.cn/app/hbciicdc/</w:t>
      </w:r>
      <w:r>
        <w:rPr>
          <w:rFonts w:hint="eastAsia" w:ascii="Times New Roman" w:hAnsi="Times New Roman" w:eastAsia="仿宋_GB2312"/>
          <w:sz w:val="32"/>
          <w:szCs w:val="32"/>
          <w:lang w:val="en-US" w:eastAsia="zh-CN"/>
        </w:rPr>
        <w:fldChar w:fldCharType="end"/>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公众号：湖北省首届文创大赛）进行</w:t>
      </w:r>
      <w:r>
        <w:rPr>
          <w:rFonts w:ascii="Times New Roman" w:hAnsi="Times New Roman" w:eastAsia="仿宋_GB2312"/>
          <w:sz w:val="32"/>
          <w:szCs w:val="32"/>
        </w:rPr>
        <w:t>报名。同一参赛者可以报多个产品</w:t>
      </w:r>
      <w:r>
        <w:rPr>
          <w:rFonts w:hint="eastAsia" w:ascii="Times New Roman" w:hAnsi="Times New Roman" w:eastAsia="仿宋_GB2312"/>
          <w:sz w:val="32"/>
          <w:szCs w:val="32"/>
        </w:rPr>
        <w:t>（</w:t>
      </w:r>
      <w:r>
        <w:rPr>
          <w:rFonts w:ascii="Times New Roman" w:hAnsi="Times New Roman" w:eastAsia="仿宋_GB2312"/>
          <w:sz w:val="32"/>
          <w:szCs w:val="32"/>
        </w:rPr>
        <w:t>作品</w:t>
      </w:r>
      <w:r>
        <w:rPr>
          <w:rFonts w:hint="eastAsia" w:ascii="Times New Roman" w:hAnsi="Times New Roman" w:eastAsia="仿宋_GB2312"/>
          <w:sz w:val="32"/>
          <w:szCs w:val="32"/>
        </w:rPr>
        <w:t>）</w:t>
      </w:r>
      <w:r>
        <w:rPr>
          <w:rFonts w:ascii="Times New Roman" w:hAnsi="Times New Roman" w:eastAsia="仿宋_GB2312"/>
          <w:sz w:val="32"/>
          <w:szCs w:val="32"/>
        </w:rPr>
        <w:t>，每个产品</w:t>
      </w:r>
      <w:r>
        <w:rPr>
          <w:rFonts w:hint="eastAsia" w:ascii="Times New Roman" w:hAnsi="Times New Roman" w:eastAsia="仿宋_GB2312"/>
          <w:sz w:val="32"/>
          <w:szCs w:val="32"/>
        </w:rPr>
        <w:t>（</w:t>
      </w:r>
      <w:r>
        <w:rPr>
          <w:rFonts w:ascii="Times New Roman" w:hAnsi="Times New Roman" w:eastAsia="仿宋_GB2312"/>
          <w:sz w:val="32"/>
          <w:szCs w:val="32"/>
        </w:rPr>
        <w:t>作品</w:t>
      </w:r>
      <w:r>
        <w:rPr>
          <w:rFonts w:hint="eastAsia" w:ascii="Times New Roman" w:hAnsi="Times New Roman" w:eastAsia="仿宋_GB2312"/>
          <w:sz w:val="32"/>
          <w:szCs w:val="32"/>
        </w:rPr>
        <w:t>）</w:t>
      </w:r>
      <w:r>
        <w:rPr>
          <w:rFonts w:ascii="Times New Roman" w:hAnsi="Times New Roman" w:eastAsia="仿宋_GB2312"/>
          <w:sz w:val="32"/>
          <w:szCs w:val="32"/>
        </w:rPr>
        <w:t>只能申报一个类别，报名截至9月30日，逾期申报无效。</w:t>
      </w:r>
    </w:p>
    <w:p>
      <w:pPr>
        <w:spacing w:line="55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（二）参赛对象</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1.参赛者为从事文创及其衍生行业的企事业单位、设计机构；</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2.从事创意设计的从业人员；</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3.高校相关设计专业的教师与学生；</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4.非遗保护单位、老字号、非遗传承人以及热心非遗创新、创意、创作设计的单位和个人；</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5.热爱创新创意设计的社会人士和机构。</w:t>
      </w:r>
    </w:p>
    <w:p>
      <w:pPr>
        <w:spacing w:line="55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（三）作品要求</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参赛作品须为原创作品（已获得省部级以上荣誉的作品不得参赛）。参赛者承诺对其参赛作品拥有独立、完整、明确、无争议的著作权，如因此产生任何知识产权纠纷与责任，由参赛者自行承担，与大赛主办方无关。</w:t>
      </w:r>
      <w:r>
        <w:rPr>
          <w:rFonts w:ascii="Times New Roman" w:hAnsi="Times New Roman" w:eastAsia="仿宋_GB2312"/>
          <w:bCs/>
          <w:sz w:val="32"/>
          <w:szCs w:val="32"/>
        </w:rPr>
        <w:t>参赛作品知识产权属于参赛者，但大赛组委会拥有对参赛作品进行公开展示和其他形式的推广、宣传、展览及其必要的复制等权利，并享有优先使用权及购买权。</w:t>
      </w:r>
      <w:r>
        <w:rPr>
          <w:rFonts w:ascii="Times New Roman" w:hAnsi="Times New Roman" w:eastAsia="仿宋_GB2312"/>
          <w:sz w:val="32"/>
          <w:szCs w:val="32"/>
        </w:rPr>
        <w:t>主办方有权取消问题作品的参赛、入围及获奖资格，并收回已发出的奖金、奖牌、证书等荣誉。</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2.所有参赛作品应符合社会主义核心价值观，弘扬正能量，符合大众审美。</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3.作品要体现创意设计概念，具备文化主题、创意转化、市场价值等特点。</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4.参赛者应认真了解并接受大赛规则，主办方对赛事规则具有最终解释权。</w:t>
      </w:r>
    </w:p>
    <w:p>
      <w:pPr>
        <w:spacing w:line="55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（四）作品提交要求</w:t>
      </w:r>
    </w:p>
    <w:p>
      <w:pPr>
        <w:spacing w:line="550" w:lineRule="exact"/>
        <w:ind w:left="0" w:leftChars="0" w:firstLine="640" w:firstLineChars="200"/>
        <w:jc w:val="both"/>
        <w:rPr>
          <w:rFonts w:ascii="Times New Roman" w:hAnsi="Times New Roman" w:eastAsia="仿宋_GB2312"/>
          <w:sz w:val="32"/>
          <w:szCs w:val="32"/>
        </w:rPr>
      </w:pPr>
      <w:r>
        <w:rPr>
          <w:rFonts w:ascii="Times New Roman" w:hAnsi="Times New Roman" w:eastAsia="仿宋_GB2312"/>
          <w:sz w:val="32"/>
          <w:szCs w:val="32"/>
        </w:rPr>
        <w:t>1.参赛作品以电子文档格式通过大赛官网</w:t>
      </w:r>
      <w:r>
        <w:rPr>
          <w:rFonts w:hint="eastAsia" w:ascii="Times New Roman" w:hAnsi="Times New Roman" w:eastAsia="仿宋_GB2312"/>
          <w:sz w:val="32"/>
          <w:szCs w:val="32"/>
        </w:rPr>
        <w:t>（湖北省首届</w:t>
      </w:r>
      <w:r>
        <w:rPr>
          <w:rFonts w:hint="eastAsia" w:ascii="Times New Roman" w:hAnsi="Times New Roman" w:eastAsia="仿宋_GB2312"/>
          <w:spacing w:val="1"/>
          <w:w w:val="96"/>
          <w:kern w:val="0"/>
          <w:sz w:val="32"/>
          <w:szCs w:val="32"/>
          <w:fitText w:val="4000" w:id="906184061"/>
        </w:rPr>
        <w:t>文化产业创新创意设计大赛</w:t>
      </w:r>
      <w:r>
        <w:rPr>
          <w:rFonts w:hint="eastAsia" w:ascii="Times New Roman" w:hAnsi="Times New Roman" w:eastAsia="仿宋_GB2312"/>
          <w:spacing w:val="4"/>
          <w:w w:val="96"/>
          <w:kern w:val="0"/>
          <w:sz w:val="32"/>
          <w:szCs w:val="32"/>
          <w:fitText w:val="4000" w:id="906184061"/>
          <w:lang w:val="en-US" w:eastAsia="zh-CN"/>
        </w:rPr>
        <w:t>：</w:t>
      </w:r>
      <w:r>
        <w:rPr>
          <w:rFonts w:hint="eastAsia" w:ascii="Times New Roman" w:hAnsi="Times New Roman" w:eastAsia="仿宋_GB2312"/>
          <w:sz w:val="32"/>
          <w:szCs w:val="32"/>
          <w:lang w:val="en-US" w:eastAsia="zh-CN"/>
        </w:rPr>
        <w:t>https://act.hbtv.com.cn/app/hbciicdc/</w:t>
      </w:r>
      <w:r>
        <w:rPr>
          <w:rFonts w:hint="eastAsia" w:ascii="Times New Roman" w:hAnsi="Times New Roman" w:eastAsia="仿宋_GB2312"/>
          <w:sz w:val="32"/>
          <w:szCs w:val="32"/>
          <w:lang w:eastAsia="zh-CN"/>
        </w:rPr>
        <w:t>）</w:t>
      </w:r>
      <w:r>
        <w:rPr>
          <w:rFonts w:ascii="Times New Roman" w:hAnsi="Times New Roman" w:eastAsia="仿宋_GB2312"/>
          <w:sz w:val="32"/>
          <w:szCs w:val="32"/>
        </w:rPr>
        <w:t>上传</w:t>
      </w:r>
      <w:r>
        <w:rPr>
          <w:rFonts w:hint="eastAsia" w:ascii="Times New Roman" w:hAnsi="Times New Roman" w:eastAsia="仿宋_GB2312"/>
          <w:sz w:val="32"/>
          <w:szCs w:val="32"/>
        </w:rPr>
        <w:t>或发送到组委会指定邮箱hbwcds2023@163.com</w:t>
      </w:r>
      <w:r>
        <w:rPr>
          <w:rFonts w:ascii="Times New Roman" w:hAnsi="Times New Roman" w:eastAsia="仿宋_GB2312"/>
          <w:sz w:val="32"/>
          <w:szCs w:val="32"/>
        </w:rPr>
        <w:t>。参赛者应仔细填写参赛作品报名表，错填或未填写联系方式导致无法联络的，责任由参赛者承担。</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2.单件作品参赛提交图片不超过5张，系列作品提交图片数量不超过10张。参赛作品初评提交图片电子文件统一为JPG格式，300dpi，A3纸尺寸大小，单张图片大小不超过20M，并附作品创作说明书</w:t>
      </w:r>
      <w:r>
        <w:rPr>
          <w:rFonts w:hint="eastAsia" w:ascii="Times New Roman" w:hAnsi="Times New Roman" w:eastAsia="仿宋_GB2312"/>
          <w:sz w:val="32"/>
          <w:szCs w:val="32"/>
        </w:rPr>
        <w:t>，</w:t>
      </w:r>
      <w:r>
        <w:rPr>
          <w:rFonts w:ascii="Times New Roman" w:hAnsi="Times New Roman" w:eastAsia="仿宋_GB2312"/>
          <w:sz w:val="32"/>
          <w:szCs w:val="32"/>
        </w:rPr>
        <w:t>阐述作品创作思路、创意亮点、文化元素应用情况和作品推广应用场景与市场前景等信息。</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3.数字创意类作品，以及目前为创意设计概念的作品可依据作品形态提交JPG、MP4、MP3、GIF等格式。</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4.参赛者在收到《终评入围通知书》后，应根据组委会要求进一步提交参赛作品资料，其中产品类作品需提交实物并寄送实物至</w:t>
      </w:r>
      <w:r>
        <w:rPr>
          <w:rFonts w:hint="eastAsia" w:ascii="Times New Roman" w:hAnsi="Times New Roman" w:eastAsia="仿宋_GB2312"/>
          <w:sz w:val="32"/>
          <w:szCs w:val="32"/>
        </w:rPr>
        <w:t>组委会</w:t>
      </w:r>
      <w:r>
        <w:rPr>
          <w:rFonts w:ascii="Times New Roman" w:hAnsi="Times New Roman" w:eastAsia="仿宋_GB2312"/>
          <w:sz w:val="32"/>
          <w:szCs w:val="32"/>
        </w:rPr>
        <w:t>指定地点，要求外包装箱坚固，便于搬运，贴统一标签（作品登记表）。入围数字化作品需签署《发售同意书》</w:t>
      </w:r>
      <w:r>
        <w:rPr>
          <w:rFonts w:hint="eastAsia" w:ascii="Times New Roman" w:hAnsi="Times New Roman" w:eastAsia="仿宋_GB2312"/>
          <w:sz w:val="32"/>
          <w:szCs w:val="32"/>
        </w:rPr>
        <w:t>寄送</w:t>
      </w:r>
      <w:r>
        <w:rPr>
          <w:rFonts w:ascii="Times New Roman" w:hAnsi="Times New Roman" w:eastAsia="仿宋_GB2312"/>
          <w:sz w:val="32"/>
          <w:szCs w:val="32"/>
        </w:rPr>
        <w:t>至</w:t>
      </w:r>
      <w:r>
        <w:rPr>
          <w:rFonts w:hint="eastAsia" w:ascii="Times New Roman" w:hAnsi="Times New Roman" w:eastAsia="仿宋_GB2312"/>
          <w:sz w:val="32"/>
          <w:szCs w:val="32"/>
        </w:rPr>
        <w:t>组委会</w:t>
      </w:r>
      <w:r>
        <w:rPr>
          <w:rFonts w:ascii="Times New Roman" w:hAnsi="Times New Roman" w:eastAsia="仿宋_GB2312"/>
          <w:sz w:val="32"/>
          <w:szCs w:val="32"/>
        </w:rPr>
        <w:t>指定地点。</w:t>
      </w:r>
    </w:p>
    <w:p>
      <w:pPr>
        <w:pStyle w:val="9"/>
        <w:autoSpaceDN w:val="0"/>
        <w:spacing w:line="550" w:lineRule="exact"/>
        <w:ind w:firstLine="640" w:firstLineChars="200"/>
        <w:rPr>
          <w:rFonts w:ascii="黑体" w:hAnsi="黑体" w:eastAsia="黑体" w:cs="Times New Roman"/>
          <w:sz w:val="32"/>
          <w:szCs w:val="32"/>
          <w:lang w:val="en"/>
        </w:rPr>
      </w:pPr>
      <w:r>
        <w:rPr>
          <w:rFonts w:hint="eastAsia" w:ascii="黑体" w:hAnsi="黑体" w:eastAsia="黑体" w:cs="Times New Roman"/>
          <w:sz w:val="32"/>
          <w:szCs w:val="32"/>
        </w:rPr>
        <w:t>六</w:t>
      </w:r>
      <w:r>
        <w:rPr>
          <w:rFonts w:ascii="黑体" w:hAnsi="黑体" w:eastAsia="黑体" w:cs="Times New Roman"/>
          <w:sz w:val="32"/>
          <w:szCs w:val="32"/>
          <w:lang w:val="en"/>
        </w:rPr>
        <w:t>、奖项设置</w:t>
      </w:r>
    </w:p>
    <w:p>
      <w:pPr>
        <w:spacing w:line="55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一等奖</w:t>
      </w:r>
      <w:r>
        <w:rPr>
          <w:rFonts w:hint="eastAsia" w:ascii="Times New Roman" w:hAnsi="Times New Roman" w:eastAsia="仿宋_GB2312"/>
          <w:b/>
          <w:bCs/>
          <w:sz w:val="32"/>
          <w:szCs w:val="32"/>
        </w:rPr>
        <w:t>（</w:t>
      </w:r>
      <w:r>
        <w:rPr>
          <w:rFonts w:ascii="Times New Roman" w:hAnsi="Times New Roman" w:eastAsia="仿宋_GB2312"/>
          <w:b/>
          <w:bCs/>
          <w:sz w:val="32"/>
          <w:szCs w:val="32"/>
        </w:rPr>
        <w:t>4名</w:t>
      </w:r>
      <w:r>
        <w:rPr>
          <w:rFonts w:hint="eastAsia" w:ascii="Times New Roman" w:hAnsi="Times New Roman" w:eastAsia="仿宋_GB2312"/>
          <w:b/>
          <w:bCs/>
          <w:sz w:val="32"/>
          <w:szCs w:val="32"/>
        </w:rPr>
        <w:t>）</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四大赛道各设1名，各获奖金3万元</w:t>
      </w:r>
    </w:p>
    <w:p>
      <w:pPr>
        <w:spacing w:line="55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二等奖</w:t>
      </w:r>
      <w:r>
        <w:rPr>
          <w:rFonts w:hint="eastAsia" w:ascii="Times New Roman" w:hAnsi="Times New Roman" w:eastAsia="仿宋_GB2312"/>
          <w:b/>
          <w:bCs/>
          <w:sz w:val="32"/>
          <w:szCs w:val="32"/>
        </w:rPr>
        <w:t>（</w:t>
      </w:r>
      <w:r>
        <w:rPr>
          <w:rFonts w:ascii="Times New Roman" w:hAnsi="Times New Roman" w:eastAsia="仿宋_GB2312"/>
          <w:b/>
          <w:bCs/>
          <w:sz w:val="32"/>
          <w:szCs w:val="32"/>
        </w:rPr>
        <w:t>8名</w:t>
      </w:r>
      <w:r>
        <w:rPr>
          <w:rFonts w:hint="eastAsia" w:ascii="Times New Roman" w:hAnsi="Times New Roman" w:eastAsia="仿宋_GB2312"/>
          <w:b/>
          <w:bCs/>
          <w:sz w:val="32"/>
          <w:szCs w:val="32"/>
        </w:rPr>
        <w:t>）</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四大赛道各设2名，各获奖金2万元</w:t>
      </w:r>
    </w:p>
    <w:p>
      <w:pPr>
        <w:spacing w:line="55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三等奖</w:t>
      </w:r>
      <w:r>
        <w:rPr>
          <w:rFonts w:hint="eastAsia" w:ascii="Times New Roman" w:hAnsi="Times New Roman" w:eastAsia="仿宋_GB2312"/>
          <w:b/>
          <w:bCs/>
          <w:sz w:val="32"/>
          <w:szCs w:val="32"/>
        </w:rPr>
        <w:t>（</w:t>
      </w:r>
      <w:r>
        <w:rPr>
          <w:rFonts w:ascii="Times New Roman" w:hAnsi="Times New Roman" w:eastAsia="仿宋_GB2312"/>
          <w:b/>
          <w:bCs/>
          <w:sz w:val="32"/>
          <w:szCs w:val="32"/>
        </w:rPr>
        <w:t>12名</w:t>
      </w:r>
      <w:r>
        <w:rPr>
          <w:rFonts w:hint="eastAsia" w:ascii="Times New Roman" w:hAnsi="Times New Roman" w:eastAsia="仿宋_GB2312"/>
          <w:b/>
          <w:bCs/>
          <w:sz w:val="32"/>
          <w:szCs w:val="32"/>
        </w:rPr>
        <w:t>）</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四大赛道各设3名，各获奖金1万元</w:t>
      </w:r>
    </w:p>
    <w:p>
      <w:pPr>
        <w:spacing w:line="55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五大人气奖（12名）</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包括最具创新融合奖、最具传播价值奖、最具市场潜力奖、最具新意互动奖、最具群众喜爱奖等奖项，奖品为省内旅游精品路线免费名额或精美文创产品。</w:t>
      </w:r>
    </w:p>
    <w:p>
      <w:pPr>
        <w:spacing w:line="55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优秀组织奖</w:t>
      </w:r>
      <w:r>
        <w:rPr>
          <w:rFonts w:hint="eastAsia" w:ascii="Times New Roman" w:hAnsi="Times New Roman" w:eastAsia="仿宋_GB2312"/>
          <w:b/>
          <w:bCs/>
          <w:sz w:val="32"/>
          <w:szCs w:val="32"/>
        </w:rPr>
        <w:t>（</w:t>
      </w:r>
      <w:r>
        <w:rPr>
          <w:rFonts w:ascii="Times New Roman" w:hAnsi="Times New Roman" w:eastAsia="仿宋_GB2312"/>
          <w:b/>
          <w:bCs/>
          <w:sz w:val="32"/>
          <w:szCs w:val="32"/>
        </w:rPr>
        <w:t>若干名</w:t>
      </w:r>
      <w:r>
        <w:rPr>
          <w:rFonts w:hint="eastAsia" w:ascii="Times New Roman" w:hAnsi="Times New Roman" w:eastAsia="仿宋_GB2312"/>
          <w:b/>
          <w:bCs/>
          <w:sz w:val="32"/>
          <w:szCs w:val="32"/>
        </w:rPr>
        <w:t>）</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表彰大赛组织工作先进单位，颁发荣誉证书。</w:t>
      </w:r>
    </w:p>
    <w:p>
      <w:pPr>
        <w:spacing w:line="550" w:lineRule="exact"/>
        <w:rPr>
          <w:rFonts w:ascii="Times New Roman" w:hAnsi="Times New Roman"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D2B598-C8F7-4AE2-BB6B-BE21B315F7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embedRegular r:id="rId2" w:fontKey="{EA8A0387-6999-462A-826A-8110BB2959D4}"/>
  </w:font>
  <w:font w:name="方正小标宋简体">
    <w:panose1 w:val="02000000000000000000"/>
    <w:charset w:val="86"/>
    <w:family w:val="script"/>
    <w:pitch w:val="default"/>
    <w:sig w:usb0="A00002BF" w:usb1="184F6CFA" w:usb2="00000012" w:usb3="00000000" w:csb0="00040001" w:csb1="00000000"/>
    <w:embedRegular r:id="rId3" w:fontKey="{518F3580-5441-4898-AD6E-DE2A42A66796}"/>
  </w:font>
  <w:font w:name="仿宋_GB2312">
    <w:panose1 w:val="02010609030101010101"/>
    <w:charset w:val="86"/>
    <w:family w:val="modern"/>
    <w:pitch w:val="default"/>
    <w:sig w:usb0="00000001" w:usb1="080E0000" w:usb2="00000000" w:usb3="00000000" w:csb0="00040000" w:csb1="00000000"/>
    <w:embedRegular r:id="rId4" w:fontKey="{C7CE7503-0F41-4735-A764-D819E0DB758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MDQ1NmYxOGExZDRiNzk4Y2Q5MTZiYTllYWEzNWQifQ=="/>
  </w:docVars>
  <w:rsids>
    <w:rsidRoot w:val="00000000"/>
    <w:rsid w:val="03904983"/>
    <w:rsid w:val="090E6DE2"/>
    <w:rsid w:val="0BE8386D"/>
    <w:rsid w:val="0D9D275C"/>
    <w:rsid w:val="0FEA3C9C"/>
    <w:rsid w:val="1426049F"/>
    <w:rsid w:val="186C142F"/>
    <w:rsid w:val="1D040A72"/>
    <w:rsid w:val="1D4A6032"/>
    <w:rsid w:val="21424C96"/>
    <w:rsid w:val="231F7022"/>
    <w:rsid w:val="2A7A45FD"/>
    <w:rsid w:val="2ADF057E"/>
    <w:rsid w:val="34294E52"/>
    <w:rsid w:val="351B4F92"/>
    <w:rsid w:val="47B16CDB"/>
    <w:rsid w:val="502B5E4A"/>
    <w:rsid w:val="575406DA"/>
    <w:rsid w:val="58E6430A"/>
    <w:rsid w:val="62650996"/>
    <w:rsid w:val="657D1B52"/>
    <w:rsid w:val="682B7F8C"/>
    <w:rsid w:val="71E116BB"/>
    <w:rsid w:val="771E147E"/>
    <w:rsid w:val="7B115AED"/>
    <w:rsid w:val="7C2903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List Paragraph"/>
    <w:basedOn w:val="1"/>
    <w:qFormat/>
    <w:uiPriority w:val="34"/>
    <w:pPr>
      <w:ind w:firstLine="420" w:firstLineChars="200"/>
    </w:pPr>
  </w:style>
  <w:style w:type="paragraph" w:customStyle="1" w:styleId="9">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2337</Words>
  <Characters>2528</Characters>
  <Lines>17</Lines>
  <Paragraphs>5</Paragraphs>
  <TotalTime>35</TotalTime>
  <ScaleCrop>false</ScaleCrop>
  <LinksUpToDate>false</LinksUpToDate>
  <CharactersWithSpaces>2534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2022-11-21T19:48:00Z</dcterms:created>
  <dc:creator>Sodaky</dc:creator>
  <cp:lastModifiedBy>Phoenix</cp:lastModifiedBy>
  <cp:lastPrinted>2023-08-18T08:31:27Z</cp:lastPrinted>
  <dcterms:modified xsi:type="dcterms:W3CDTF">2023-08-18T08:34:15Z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DFE2946B55BE4B58B3B4FDCEDB8BFA3D_13</vt:lpwstr>
  </property>
</Properties>
</file>