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D1" w:rsidRDefault="009B53B0">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8C49D1" w:rsidRDefault="009B53B0">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2022</w:t>
      </w:r>
      <w:r>
        <w:rPr>
          <w:rFonts w:eastAsia="黑体" w:hint="eastAsia"/>
          <w:b/>
          <w:color w:val="000000" w:themeColor="text1"/>
          <w:sz w:val="36"/>
          <w:szCs w:val="30"/>
        </w:rPr>
        <w:t>年</w:t>
      </w:r>
      <w:r>
        <w:rPr>
          <w:rFonts w:eastAsia="黑体"/>
          <w:b/>
          <w:color w:val="000000" w:themeColor="text1"/>
          <w:sz w:val="36"/>
          <w:szCs w:val="30"/>
        </w:rPr>
        <w:t>）</w:t>
      </w:r>
    </w:p>
    <w:p w:rsidR="008C49D1" w:rsidRDefault="008C49D1">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8C49D1">
        <w:trPr>
          <w:trHeight w:val="643"/>
          <w:tblHeader/>
          <w:jc w:val="center"/>
        </w:trPr>
        <w:tc>
          <w:tcPr>
            <w:tcW w:w="848" w:type="dxa"/>
            <w:tcMar>
              <w:left w:w="45" w:type="dxa"/>
              <w:right w:w="45" w:type="dxa"/>
            </w:tcMar>
            <w:vAlign w:val="center"/>
          </w:tcPr>
          <w:p w:rsidR="008C49D1" w:rsidRDefault="009B53B0" w:rsidP="00016A70">
            <w:pPr>
              <w:spacing w:line="300" w:lineRule="exact"/>
              <w:ind w:firstLineChars="100" w:firstLine="211"/>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8C49D1" w:rsidRDefault="009B53B0" w:rsidP="00016A70">
            <w:pPr>
              <w:spacing w:line="300" w:lineRule="exact"/>
              <w:ind w:firstLineChars="700" w:firstLine="1476"/>
              <w:rPr>
                <w:rFonts w:ascii="黑体" w:eastAsia="黑体" w:hAnsi="黑体"/>
                <w:b/>
                <w:bCs/>
                <w:kern w:val="0"/>
                <w:szCs w:val="21"/>
              </w:rPr>
            </w:pPr>
            <w:r>
              <w:rPr>
                <w:rFonts w:ascii="黑体" w:eastAsia="黑体" w:hAnsi="黑体"/>
                <w:b/>
                <w:bCs/>
                <w:kern w:val="0"/>
                <w:szCs w:val="21"/>
              </w:rPr>
              <w:t>检查项目</w:t>
            </w:r>
            <w:bookmarkStart w:id="0" w:name="_GoBack"/>
            <w:bookmarkEnd w:id="0"/>
          </w:p>
        </w:tc>
        <w:tc>
          <w:tcPr>
            <w:tcW w:w="7660" w:type="dxa"/>
            <w:tcMar>
              <w:left w:w="45" w:type="dxa"/>
              <w:right w:w="45" w:type="dxa"/>
            </w:tcMar>
            <w:vAlign w:val="center"/>
          </w:tcPr>
          <w:p w:rsidR="008C49D1" w:rsidRDefault="009B53B0" w:rsidP="00016A70">
            <w:pPr>
              <w:spacing w:line="300" w:lineRule="exact"/>
              <w:ind w:firstLineChars="1500" w:firstLine="3162"/>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8C49D1" w:rsidRDefault="009B53B0" w:rsidP="00016A70">
            <w:pPr>
              <w:spacing w:line="300" w:lineRule="exact"/>
              <w:ind w:firstLineChars="400" w:firstLine="843"/>
              <w:rPr>
                <w:rFonts w:ascii="黑体" w:eastAsia="黑体" w:hAnsi="黑体"/>
                <w:b/>
                <w:bCs/>
                <w:kern w:val="0"/>
                <w:szCs w:val="21"/>
              </w:rPr>
            </w:pPr>
            <w:r>
              <w:rPr>
                <w:rFonts w:ascii="黑体" w:eastAsia="黑体" w:hAnsi="黑体"/>
                <w:b/>
                <w:bCs/>
                <w:kern w:val="0"/>
                <w:szCs w:val="21"/>
              </w:rPr>
              <w:t>情况记录</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责任体系</w:t>
            </w:r>
          </w:p>
        </w:tc>
      </w:tr>
      <w:tr w:rsidR="008C49D1">
        <w:trPr>
          <w:trHeight w:val="90"/>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学校层面安全责任体系</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8C49D1" w:rsidRDefault="009B53B0">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8C49D1" w:rsidRDefault="009B53B0">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w:t>
            </w:r>
            <w:r>
              <w:rPr>
                <w:rFonts w:eastAsia="仿宋" w:hint="eastAsia"/>
                <w:kern w:val="0"/>
                <w:szCs w:val="21"/>
              </w:rPr>
              <w:t>会议</w:t>
            </w:r>
            <w:r>
              <w:rPr>
                <w:rFonts w:eastAsia="仿宋" w:hint="eastAsia"/>
                <w:kern w:val="0"/>
                <w:szCs w:val="21"/>
              </w:rPr>
              <w:t>等）纪要</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院系层面安全责任体系</w:t>
            </w:r>
          </w:p>
        </w:tc>
      </w:tr>
      <w:tr w:rsidR="008C49D1">
        <w:trPr>
          <w:trHeight w:val="90"/>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经费保障</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8C49D1" w:rsidRDefault="008C49D1">
            <w:pPr>
              <w:widowControl/>
              <w:spacing w:line="300" w:lineRule="exact"/>
              <w:rPr>
                <w:rFonts w:eastAsia="仿宋"/>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队伍建设</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8C49D1" w:rsidRDefault="009B53B0">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8C49D1" w:rsidRDefault="008C49D1">
            <w:pPr>
              <w:widowControl/>
              <w:spacing w:line="300" w:lineRule="exact"/>
              <w:rPr>
                <w:rFonts w:eastAsia="仿宋"/>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8C49D1" w:rsidRDefault="008C49D1">
            <w:pPr>
              <w:widowControl/>
              <w:spacing w:line="300" w:lineRule="exact"/>
              <w:rPr>
                <w:rFonts w:eastAsia="仿宋"/>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8C49D1" w:rsidRDefault="008C49D1">
            <w:pPr>
              <w:widowControl/>
              <w:spacing w:line="300" w:lineRule="exact"/>
              <w:rPr>
                <w:rFonts w:eastAsia="仿宋"/>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8C49D1" w:rsidRDefault="008C49D1">
            <w:pPr>
              <w:widowControl/>
              <w:spacing w:line="300" w:lineRule="exact"/>
              <w:rPr>
                <w:rFonts w:eastAsia="仿宋"/>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8C49D1" w:rsidRDefault="008C49D1">
            <w:pPr>
              <w:widowControl/>
              <w:spacing w:line="300" w:lineRule="exact"/>
              <w:rPr>
                <w:rFonts w:eastAsia="仿宋"/>
                <w:kern w:val="0"/>
                <w:szCs w:val="21"/>
              </w:rPr>
            </w:pPr>
          </w:p>
        </w:tc>
      </w:tr>
      <w:tr w:rsidR="008C49D1">
        <w:trPr>
          <w:trHeight w:val="407"/>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规章制度</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实验室安全管理制度</w:t>
            </w:r>
          </w:p>
        </w:tc>
      </w:tr>
      <w:tr w:rsidR="008C49D1">
        <w:trPr>
          <w:trHeight w:val="585"/>
          <w:jc w:val="center"/>
        </w:trPr>
        <w:tc>
          <w:tcPr>
            <w:tcW w:w="848"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8C49D1" w:rsidRDefault="009B53B0">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491"/>
          <w:jc w:val="center"/>
        </w:trPr>
        <w:tc>
          <w:tcPr>
            <w:tcW w:w="848"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8C49D1" w:rsidRDefault="009B53B0">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8C49D1" w:rsidRDefault="009B53B0">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491"/>
          <w:jc w:val="center"/>
        </w:trPr>
        <w:tc>
          <w:tcPr>
            <w:tcW w:w="848"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8C49D1" w:rsidRDefault="009B53B0">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8C49D1" w:rsidRDefault="008C49D1">
            <w:pPr>
              <w:widowControl/>
              <w:spacing w:line="300" w:lineRule="exact"/>
              <w:rPr>
                <w:rFonts w:eastAsia="仿宋"/>
                <w:bCs/>
                <w:kern w:val="0"/>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安全宣传教育</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安全教育活动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8C49D1" w:rsidRDefault="008C49D1">
            <w:pPr>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8C49D1" w:rsidRDefault="008C49D1">
            <w:pPr>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安全文化</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8C49D1" w:rsidRDefault="008C49D1">
            <w:pPr>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安全检查</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危险源辨识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安全检查</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8C49D1" w:rsidRDefault="009B53B0">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8C49D1" w:rsidRDefault="009B53B0">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8C49D1" w:rsidRDefault="008C49D1">
            <w:pPr>
              <w:widowControl/>
              <w:spacing w:line="300" w:lineRule="exact"/>
              <w:rPr>
                <w:rFonts w:eastAsia="仿宋"/>
                <w:bCs/>
                <w:kern w:val="0"/>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8C49D1" w:rsidRDefault="009B53B0">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8C49D1" w:rsidRDefault="008C49D1">
            <w:pPr>
              <w:widowControl/>
              <w:spacing w:line="300" w:lineRule="exact"/>
              <w:rPr>
                <w:rFonts w:eastAsia="仿宋"/>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安全隐患整改</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安全报告</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实验场所</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场所环境</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8C49D1" w:rsidRDefault="009B53B0">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8C49D1" w:rsidRDefault="009B53B0">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8C49D1" w:rsidRDefault="009B53B0">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实验室消防通道通畅，公共场所不堆放仪器和</w:t>
            </w:r>
            <w:r>
              <w:rPr>
                <w:rFonts w:eastAsia="仿宋"/>
                <w:szCs w:val="21"/>
              </w:rPr>
              <w:t>物品</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8C49D1" w:rsidRDefault="009B53B0">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8C49D1" w:rsidRDefault="009B53B0">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8C49D1" w:rsidRDefault="009B53B0">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8C49D1" w:rsidRDefault="009B53B0">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8C49D1" w:rsidRDefault="009B53B0">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8C49D1" w:rsidRDefault="008C49D1">
            <w:pPr>
              <w:widowControl/>
              <w:spacing w:line="300" w:lineRule="exact"/>
              <w:rPr>
                <w:rFonts w:eastAsia="仿宋"/>
                <w:bCs/>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8C49D1" w:rsidRDefault="009B53B0">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8C49D1" w:rsidRDefault="009B53B0">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8C49D1" w:rsidRDefault="009B53B0">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8C49D1" w:rsidRDefault="009B53B0">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8C49D1" w:rsidRDefault="008C49D1">
            <w:pPr>
              <w:spacing w:line="300" w:lineRule="exact"/>
              <w:rPr>
                <w:rFonts w:eastAsia="仿宋"/>
                <w:bCs/>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卫生与日常管理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8C49D1" w:rsidRDefault="009B53B0">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8C49D1" w:rsidRDefault="008C49D1">
            <w:pPr>
              <w:spacing w:line="300" w:lineRule="exact"/>
              <w:rPr>
                <w:rFonts w:eastAsia="仿宋"/>
                <w:bCs/>
                <w:szCs w:val="21"/>
              </w:rPr>
            </w:pPr>
          </w:p>
        </w:tc>
      </w:tr>
      <w:tr w:rsidR="008C49D1">
        <w:trPr>
          <w:trHeight w:val="369"/>
          <w:jc w:val="center"/>
        </w:trPr>
        <w:tc>
          <w:tcPr>
            <w:tcW w:w="848" w:type="dxa"/>
            <w:tcMar>
              <w:left w:w="45" w:type="dxa"/>
              <w:right w:w="45" w:type="dxa"/>
            </w:tcMar>
            <w:vAlign w:val="center"/>
          </w:tcPr>
          <w:p w:rsidR="008C49D1" w:rsidRDefault="009B53B0">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8C49D1" w:rsidRDefault="009B53B0">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8C49D1" w:rsidRDefault="009B53B0">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8C49D1" w:rsidRDefault="008C49D1">
            <w:pPr>
              <w:spacing w:line="300" w:lineRule="exact"/>
              <w:rPr>
                <w:rFonts w:eastAsia="仿宋"/>
                <w:bCs/>
                <w:szCs w:val="21"/>
              </w:rPr>
            </w:pPr>
          </w:p>
        </w:tc>
      </w:tr>
      <w:tr w:rsidR="008C49D1">
        <w:trPr>
          <w:trHeight w:val="369"/>
          <w:jc w:val="center"/>
        </w:trPr>
        <w:tc>
          <w:tcPr>
            <w:tcW w:w="848" w:type="dxa"/>
            <w:tcMar>
              <w:left w:w="45" w:type="dxa"/>
              <w:right w:w="45" w:type="dxa"/>
            </w:tcMar>
            <w:vAlign w:val="center"/>
          </w:tcPr>
          <w:p w:rsidR="008C49D1" w:rsidRDefault="009B53B0">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8C49D1" w:rsidRDefault="009B53B0">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8C49D1" w:rsidRDefault="008C49D1">
            <w:pPr>
              <w:spacing w:line="300" w:lineRule="exact"/>
              <w:rPr>
                <w:rFonts w:eastAsia="仿宋"/>
                <w:bCs/>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8C49D1" w:rsidRDefault="009B53B0">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8C49D1" w:rsidRDefault="008C49D1">
            <w:pPr>
              <w:spacing w:line="300" w:lineRule="exact"/>
              <w:rPr>
                <w:rFonts w:eastAsia="仿宋"/>
                <w:bCs/>
                <w:szCs w:val="21"/>
              </w:rPr>
            </w:pPr>
          </w:p>
        </w:tc>
      </w:tr>
      <w:tr w:rsidR="008C49D1">
        <w:trPr>
          <w:trHeight w:val="369"/>
          <w:jc w:val="center"/>
        </w:trPr>
        <w:tc>
          <w:tcPr>
            <w:tcW w:w="848" w:type="dxa"/>
            <w:tcMar>
              <w:left w:w="45" w:type="dxa"/>
              <w:right w:w="45" w:type="dxa"/>
            </w:tcMar>
            <w:vAlign w:val="center"/>
          </w:tcPr>
          <w:p w:rsidR="008C49D1" w:rsidRDefault="009B53B0">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8C49D1" w:rsidRDefault="009B53B0">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8C49D1" w:rsidRDefault="008C49D1">
            <w:pPr>
              <w:spacing w:line="300" w:lineRule="exact"/>
              <w:rPr>
                <w:rFonts w:eastAsia="仿宋"/>
                <w:bCs/>
                <w:szCs w:val="21"/>
              </w:rPr>
            </w:pPr>
          </w:p>
        </w:tc>
      </w:tr>
      <w:tr w:rsidR="008C49D1">
        <w:trPr>
          <w:trHeight w:val="369"/>
          <w:jc w:val="center"/>
        </w:trPr>
        <w:tc>
          <w:tcPr>
            <w:tcW w:w="848" w:type="dxa"/>
            <w:tcMar>
              <w:left w:w="45" w:type="dxa"/>
              <w:right w:w="45" w:type="dxa"/>
            </w:tcMar>
            <w:vAlign w:val="center"/>
          </w:tcPr>
          <w:p w:rsidR="008C49D1" w:rsidRDefault="009B53B0">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8C49D1" w:rsidRDefault="009B53B0">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8C49D1" w:rsidRDefault="008C49D1">
            <w:pPr>
              <w:spacing w:line="300" w:lineRule="exact"/>
              <w:rPr>
                <w:rFonts w:eastAsia="仿宋"/>
                <w:bCs/>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安全设施</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消防设施</w:t>
            </w:r>
          </w:p>
        </w:tc>
      </w:tr>
      <w:tr w:rsidR="008C49D1">
        <w:trPr>
          <w:trHeight w:val="369"/>
          <w:jc w:val="center"/>
        </w:trPr>
        <w:tc>
          <w:tcPr>
            <w:tcW w:w="848" w:type="dxa"/>
            <w:tcMar>
              <w:left w:w="45" w:type="dxa"/>
              <w:right w:w="45" w:type="dxa"/>
            </w:tcMar>
            <w:vAlign w:val="center"/>
          </w:tcPr>
          <w:p w:rsidR="008C49D1" w:rsidRDefault="009B53B0">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8C49D1" w:rsidRDefault="009B53B0">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8C49D1" w:rsidRDefault="009B53B0">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8C49D1" w:rsidRDefault="009B53B0">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应急喷淋与洗眼装置</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8C49D1" w:rsidRDefault="008C49D1">
            <w:pPr>
              <w:spacing w:line="300" w:lineRule="exact"/>
              <w:rPr>
                <w:rFonts w:eastAsia="仿宋"/>
                <w:bCs/>
                <w:kern w:val="0"/>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通风系统</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8C49D1" w:rsidRDefault="009B53B0">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8C49D1" w:rsidRDefault="008C49D1">
            <w:pPr>
              <w:spacing w:line="300" w:lineRule="exact"/>
              <w:rPr>
                <w:rFonts w:ascii="宋体" w:hAnsi="宋体"/>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8C49D1" w:rsidRDefault="009B53B0">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8C49D1" w:rsidRDefault="009B53B0">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8C49D1" w:rsidRDefault="009B53B0">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门禁监控</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8C49D1" w:rsidRDefault="009B53B0">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8C49D1" w:rsidRDefault="009B53B0">
            <w:pPr>
              <w:widowControl/>
              <w:spacing w:line="300" w:lineRule="exact"/>
              <w:rPr>
                <w:rFonts w:eastAsia="仿宋"/>
                <w:b/>
                <w:szCs w:val="21"/>
              </w:rPr>
            </w:pPr>
            <w:r>
              <w:rPr>
                <w:rFonts w:eastAsia="仿宋"/>
                <w:b/>
                <w:szCs w:val="21"/>
              </w:rPr>
              <w:t>实验室防爆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8C49D1" w:rsidRDefault="009B53B0">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8C49D1" w:rsidRDefault="009B53B0">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8C49D1" w:rsidRDefault="008C49D1">
            <w:pPr>
              <w:widowControl/>
              <w:spacing w:line="300" w:lineRule="exact"/>
              <w:rPr>
                <w:rFonts w:eastAsia="仿宋"/>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8C49D1" w:rsidRDefault="008C49D1">
            <w:pPr>
              <w:widowControl/>
              <w:spacing w:line="300" w:lineRule="exact"/>
              <w:rPr>
                <w:rFonts w:eastAsia="仿宋"/>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基础安全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用电用水基础安全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8C49D1" w:rsidRDefault="009B53B0">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8C49D1" w:rsidRDefault="009B53B0">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8C49D1" w:rsidRDefault="009B53B0">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8C49D1" w:rsidRDefault="009B53B0">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8C49D1" w:rsidRDefault="009B53B0">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8C49D1" w:rsidRDefault="009B53B0">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8C49D1" w:rsidRDefault="009B53B0">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8C49D1" w:rsidRDefault="009B53B0">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个人防护</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hint="eastAsia"/>
                <w:b/>
                <w:kern w:val="0"/>
                <w:szCs w:val="21"/>
              </w:rPr>
              <w:t>其他</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化学安全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危险化学品购置</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8C49D1" w:rsidRDefault="009B53B0">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8C49D1" w:rsidRDefault="008C49D1">
            <w:pPr>
              <w:spacing w:line="360" w:lineRule="auto"/>
              <w:rPr>
                <w:rFonts w:eastAsia="仿宋"/>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8C49D1" w:rsidRDefault="009B53B0">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8C49D1" w:rsidRDefault="009B53B0">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8C49D1" w:rsidRDefault="009B53B0">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8C49D1" w:rsidRDefault="009B53B0">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8C49D1" w:rsidRDefault="009B53B0">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实验室化学品存放</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8C49D1" w:rsidRDefault="008C49D1">
            <w:pPr>
              <w:spacing w:line="360" w:lineRule="auto"/>
              <w:rPr>
                <w:rFonts w:eastAsia="仿宋"/>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8C49D1" w:rsidRDefault="009B53B0">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8C49D1" w:rsidRDefault="009B53B0">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8C49D1" w:rsidRDefault="009B53B0">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8C49D1" w:rsidRDefault="009B53B0">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8C49D1" w:rsidRDefault="009B53B0">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8C49D1" w:rsidRDefault="009B53B0">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w:t>
            </w:r>
            <w:r>
              <w:rPr>
                <w:rFonts w:eastAsia="仿宋"/>
                <w:bCs/>
                <w:kern w:val="0"/>
              </w:rPr>
              <w:t>室</w:t>
            </w:r>
            <w:r>
              <w:rPr>
                <w:rFonts w:eastAsia="仿宋"/>
                <w:kern w:val="0"/>
              </w:rPr>
              <w:t>面积比</w:t>
            </w:r>
            <w:r>
              <w:rPr>
                <w:rFonts w:eastAsia="仿宋" w:hint="eastAsia"/>
                <w:kern w:val="0"/>
              </w:rPr>
              <w:t>考量</w:t>
            </w:r>
            <w:r>
              <w:rPr>
                <w:rFonts w:eastAsia="仿宋"/>
                <w:kern w:val="0"/>
              </w:rPr>
              <w:t>）；</w:t>
            </w:r>
          </w:p>
          <w:p w:rsidR="008C49D1" w:rsidRDefault="009B53B0">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实验操作安全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8C49D1" w:rsidRDefault="008C49D1">
            <w:pPr>
              <w:widowControl/>
              <w:spacing w:line="300" w:lineRule="exact"/>
              <w:rPr>
                <w:rFonts w:eastAsia="仿宋"/>
                <w:kern w:val="0"/>
                <w:szCs w:val="21"/>
              </w:rPr>
            </w:pPr>
          </w:p>
        </w:tc>
      </w:tr>
      <w:tr w:rsidR="008C49D1">
        <w:trPr>
          <w:trHeight w:val="543"/>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8C49D1" w:rsidRDefault="009B53B0">
            <w:pPr>
              <w:spacing w:line="300" w:lineRule="exact"/>
              <w:rPr>
                <w:rFonts w:eastAsia="仿宋"/>
                <w:b/>
                <w:szCs w:val="21"/>
              </w:rPr>
            </w:pPr>
            <w:r>
              <w:rPr>
                <w:rFonts w:eastAsia="仿宋"/>
                <w:b/>
                <w:kern w:val="0"/>
                <w:szCs w:val="21"/>
              </w:rPr>
              <w:t>管制类化学品管理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8C49D1" w:rsidRDefault="008C49D1">
            <w:pPr>
              <w:widowControl/>
              <w:spacing w:line="300" w:lineRule="exact"/>
              <w:rPr>
                <w:rFonts w:eastAsia="仿宋"/>
                <w:b/>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8C49D1" w:rsidRDefault="008C49D1">
            <w:pPr>
              <w:widowControl/>
              <w:spacing w:line="300" w:lineRule="exact"/>
              <w:rPr>
                <w:rFonts w:eastAsia="仿宋"/>
                <w:b/>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8C49D1" w:rsidRDefault="008C49D1">
            <w:pPr>
              <w:widowControl/>
              <w:spacing w:line="300" w:lineRule="exact"/>
              <w:rPr>
                <w:rFonts w:eastAsia="仿宋"/>
                <w:kern w:val="0"/>
                <w:szCs w:val="21"/>
              </w:rPr>
            </w:pP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8C49D1" w:rsidRDefault="008C49D1">
            <w:pPr>
              <w:widowControl/>
              <w:spacing w:line="300" w:lineRule="exact"/>
              <w:rPr>
                <w:rFonts w:eastAsia="仿宋"/>
                <w:b/>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kern w:val="0"/>
                <w:szCs w:val="21"/>
              </w:rPr>
              <w:t>易制毒化学品储存规范，台账清晰</w:t>
            </w:r>
          </w:p>
          <w:p w:rsidR="008C49D1" w:rsidRDefault="008C49D1">
            <w:pPr>
              <w:widowControl/>
              <w:spacing w:line="300" w:lineRule="exact"/>
              <w:rPr>
                <w:rFonts w:eastAsia="仿宋"/>
                <w:kern w:val="0"/>
                <w:szCs w:val="21"/>
              </w:rPr>
            </w:pP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8C49D1" w:rsidRDefault="008C49D1">
            <w:pPr>
              <w:widowControl/>
              <w:spacing w:line="300" w:lineRule="exact"/>
              <w:rPr>
                <w:rFonts w:eastAsia="仿宋"/>
                <w:b/>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8C49D1" w:rsidRDefault="008C49D1">
            <w:pPr>
              <w:widowControl/>
              <w:spacing w:line="300" w:lineRule="exact"/>
              <w:jc w:val="left"/>
              <w:rPr>
                <w:rFonts w:ascii="仿宋" w:eastAsia="仿宋" w:hAnsi="仿宋"/>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实验气体管理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8C49D1" w:rsidRDefault="009B53B0">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8C49D1" w:rsidRDefault="009B53B0">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8C49D1" w:rsidRDefault="009B53B0">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8C49D1" w:rsidRDefault="009B53B0">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8C49D1" w:rsidRDefault="009B53B0">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8C49D1" w:rsidRDefault="008C49D1">
            <w:pPr>
              <w:rPr>
                <w:rFonts w:eastAsia="仿宋"/>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8C49D1" w:rsidRDefault="009B53B0">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8C49D1" w:rsidRDefault="009B53B0">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化学废弃物处置管理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8C49D1" w:rsidRDefault="009B53B0">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8C49D1" w:rsidRDefault="009B53B0">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8C49D1" w:rsidRDefault="009B53B0">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8C49D1" w:rsidRDefault="009B53B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危化品仓库</w:t>
            </w:r>
            <w:r>
              <w:rPr>
                <w:rFonts w:eastAsia="仿宋"/>
                <w:b/>
                <w:kern w:val="0"/>
                <w:szCs w:val="21"/>
              </w:rPr>
              <w:t>与废弃物贮存站</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8C49D1" w:rsidRDefault="009B53B0">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8C49D1" w:rsidRDefault="009B53B0">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8C49D1" w:rsidRDefault="008C49D1">
            <w:pPr>
              <w:widowControl/>
              <w:spacing w:line="300" w:lineRule="exact"/>
              <w:jc w:val="lef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8C49D1" w:rsidRDefault="009B53B0">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8C49D1" w:rsidRDefault="009B53B0">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生物安全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实验室资质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场所与设施</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8C49D1" w:rsidRDefault="009B53B0">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8C49D1" w:rsidRDefault="008C49D1">
            <w:pPr>
              <w:pStyle w:val="24"/>
              <w:spacing w:line="360" w:lineRule="auto"/>
              <w:ind w:firstLineChars="0" w:firstLine="0"/>
              <w:rPr>
                <w:rFonts w:ascii="Times New Roman" w:eastAsia="仿宋" w:hAnsi="Times New Roman"/>
                <w:b/>
                <w:bCs/>
                <w:kern w:val="0"/>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8C49D1" w:rsidRDefault="008C49D1">
            <w:pPr>
              <w:widowControl/>
              <w:spacing w:line="300" w:lineRule="exact"/>
              <w:rPr>
                <w:rFonts w:ascii="仿宋" w:eastAsia="仿宋" w:hAnsi="仿宋"/>
                <w:b/>
                <w:bCs/>
                <w:kern w:val="0"/>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8C49D1" w:rsidRDefault="008C49D1">
            <w:pPr>
              <w:pStyle w:val="a6"/>
              <w:jc w:val="both"/>
              <w:rPr>
                <w:rFonts w:ascii="Times New Roman" w:eastAsia="仿宋" w:hAnsi="Times New Roman"/>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8C49D1" w:rsidRDefault="009B53B0">
            <w:pPr>
              <w:widowControl/>
              <w:spacing w:line="300" w:lineRule="exact"/>
              <w:rPr>
                <w:rFonts w:eastAsia="仿宋"/>
                <w:b/>
                <w:bCs/>
                <w:kern w:val="0"/>
                <w:szCs w:val="21"/>
              </w:rPr>
            </w:pPr>
            <w:r>
              <w:rPr>
                <w:rFonts w:eastAsia="仿宋"/>
                <w:b/>
                <w:bCs/>
                <w:kern w:val="0"/>
                <w:szCs w:val="21"/>
              </w:rPr>
              <w:t>病原微生物采购与保管</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人员管理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操作与管理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8C49D1" w:rsidRDefault="009B53B0">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8C49D1" w:rsidRDefault="009B53B0">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8C49D1" w:rsidRDefault="008C49D1">
            <w:pPr>
              <w:pStyle w:val="24"/>
              <w:spacing w:line="360" w:lineRule="auto"/>
              <w:ind w:firstLineChars="0" w:firstLine="0"/>
              <w:rPr>
                <w:rFonts w:ascii="Times New Roman" w:eastAsia="仿宋" w:hAnsi="Times New Roman"/>
                <w:bCs/>
                <w:kern w:val="0"/>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8C49D1" w:rsidRDefault="009B53B0">
            <w:pPr>
              <w:widowControl/>
              <w:spacing w:line="300" w:lineRule="exact"/>
              <w:rPr>
                <w:rFonts w:eastAsia="仿宋"/>
                <w:bCs/>
                <w:kern w:val="0"/>
                <w:szCs w:val="21"/>
              </w:rPr>
            </w:pPr>
            <w:r>
              <w:rPr>
                <w:rFonts w:eastAsia="仿宋"/>
                <w:b/>
                <w:kern w:val="0"/>
                <w:szCs w:val="21"/>
              </w:rPr>
              <w:t>实验动物安全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8C49D1" w:rsidRDefault="009B53B0">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8C49D1" w:rsidRDefault="009B53B0">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8C49D1" w:rsidRDefault="008C49D1">
            <w:pPr>
              <w:widowControl/>
              <w:spacing w:line="300" w:lineRule="exact"/>
              <w:rPr>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8C49D1" w:rsidRDefault="009B53B0">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生物实验废物处置</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8C49D1" w:rsidRDefault="009B53B0">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8C49D1" w:rsidRDefault="008C49D1">
            <w:pPr>
              <w:widowControl/>
              <w:spacing w:line="300" w:lineRule="exact"/>
              <w:rPr>
                <w:rFonts w:ascii="仿宋" w:eastAsia="仿宋" w:hAnsi="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8C49D1" w:rsidRDefault="009B53B0">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8C49D1" w:rsidRDefault="008C49D1">
            <w:pPr>
              <w:widowControl/>
              <w:spacing w:line="300" w:lineRule="exact"/>
              <w:rPr>
                <w:rFonts w:ascii="仿宋" w:eastAsia="仿宋" w:hAnsi="仿宋"/>
                <w:b/>
                <w:bCs/>
                <w:kern w:val="0"/>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辐射安全与核材料管制</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资质与人员要求</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8C49D1" w:rsidRDefault="008C49D1">
            <w:pPr>
              <w:spacing w:line="360" w:lineRule="auto"/>
              <w:rPr>
                <w:rFonts w:eastAsia="仿宋"/>
                <w:sz w:val="24"/>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8C49D1" w:rsidRDefault="008C49D1">
            <w:pPr>
              <w:spacing w:line="360" w:lineRule="auto"/>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8C49D1" w:rsidRDefault="009B53B0">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8C49D1" w:rsidRDefault="008C49D1">
            <w:pPr>
              <w:spacing w:line="360" w:lineRule="auto"/>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场所设施与采购运输</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8C49D1" w:rsidRDefault="008C49D1">
            <w:pPr>
              <w:spacing w:line="360" w:lineRule="auto"/>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8C49D1" w:rsidRDefault="008C49D1">
            <w:pPr>
              <w:spacing w:line="360" w:lineRule="auto"/>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放射性实验安全及废物处置</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rsidR="008C49D1" w:rsidRDefault="009B53B0">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w:t>
            </w:r>
            <w:r>
              <w:rPr>
                <w:rFonts w:eastAsia="仿宋"/>
                <w:kern w:val="0"/>
                <w:szCs w:val="21"/>
              </w:rPr>
              <w:t>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机电等安全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仪器设备常规管理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8C49D1" w:rsidRDefault="009B53B0">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8C49D1" w:rsidRDefault="009B53B0">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8C49D1" w:rsidRDefault="009B53B0">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8C49D1" w:rsidRDefault="009B53B0">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8C49D1" w:rsidRDefault="009B53B0">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机械安全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8C49D1" w:rsidRDefault="009B53B0">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8C49D1" w:rsidRDefault="009B53B0">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w:t>
            </w:r>
            <w:r>
              <w:rPr>
                <w:rFonts w:eastAsia="仿宋"/>
                <w:kern w:val="0"/>
                <w:szCs w:val="21"/>
              </w:rPr>
              <w:t>爆炸；</w:t>
            </w:r>
          </w:p>
          <w:p w:rsidR="008C49D1" w:rsidRDefault="009B53B0">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hint="eastAsia"/>
                <w:b/>
                <w:kern w:val="0"/>
                <w:szCs w:val="21"/>
              </w:rPr>
              <w:t>电气安全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8C49D1" w:rsidRDefault="009B53B0">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8C49D1" w:rsidRDefault="009B53B0">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8C49D1" w:rsidRDefault="009B53B0">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8C49D1" w:rsidRDefault="009B53B0">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8C49D1" w:rsidRDefault="009B53B0">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8C49D1" w:rsidRDefault="009B53B0">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8C49D1" w:rsidRDefault="009B53B0">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8C49D1" w:rsidRDefault="009B53B0">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激光安全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粉尘安全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8C49D1" w:rsidRDefault="009B53B0">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8C49D1" w:rsidRDefault="009B53B0">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8C49D1" w:rsidRDefault="008C49D1">
            <w:pPr>
              <w:pStyle w:val="24"/>
              <w:spacing w:line="360" w:lineRule="auto"/>
              <w:ind w:firstLineChars="0" w:firstLine="0"/>
              <w:rPr>
                <w:rFonts w:ascii="Times New Roman" w:eastAsia="仿宋" w:hAnsi="Times New Roman"/>
                <w:b/>
                <w:bCs/>
                <w:kern w:val="0"/>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8C49D1" w:rsidRDefault="009B53B0">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8C49D1" w:rsidRDefault="008C49D1">
            <w:pPr>
              <w:widowControl/>
              <w:spacing w:line="300" w:lineRule="exact"/>
              <w:rPr>
                <w:rFonts w:eastAsia="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8C49D1" w:rsidRDefault="008C49D1">
            <w:pPr>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特种设备与常规冷热设备</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起重类设备</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8C49D1" w:rsidRDefault="008C49D1">
            <w:pPr>
              <w:widowControl/>
              <w:spacing w:line="300" w:lineRule="exact"/>
              <w:rPr>
                <w:rFonts w:ascii="仿宋" w:eastAsia="仿宋" w:hAnsi="仿宋"/>
                <w:b/>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8C49D1" w:rsidRDefault="009B53B0">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8C49D1" w:rsidRDefault="009B53B0">
            <w:pPr>
              <w:widowControl/>
              <w:spacing w:line="300" w:lineRule="exact"/>
              <w:rPr>
                <w:rFonts w:eastAsia="仿宋"/>
                <w:bCs/>
                <w:kern w:val="0"/>
                <w:szCs w:val="21"/>
              </w:rPr>
            </w:pPr>
            <w:r>
              <w:rPr>
                <w:rFonts w:eastAsia="仿宋"/>
                <w:b/>
                <w:kern w:val="0"/>
                <w:szCs w:val="21"/>
              </w:rPr>
              <w:t>压力容器</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8C49D1" w:rsidRDefault="009B53B0">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8C49D1" w:rsidRDefault="009B53B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8C49D1" w:rsidRDefault="008C49D1">
            <w:pPr>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8C49D1" w:rsidRDefault="009B53B0">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8C49D1" w:rsidRDefault="009B53B0">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8C49D1" w:rsidRDefault="009B53B0">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8C49D1" w:rsidRDefault="008C49D1">
            <w:pPr>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rsidR="008C49D1" w:rsidRDefault="009B53B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8C49D1" w:rsidRDefault="009B53B0">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8C49D1" w:rsidRDefault="009B53B0">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8C49D1" w:rsidRDefault="009B53B0">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场（厂）内专用机动车辆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8C49D1" w:rsidRDefault="008C49D1">
            <w:pPr>
              <w:widowControl/>
              <w:spacing w:line="300" w:lineRule="exact"/>
              <w:rPr>
                <w:rFonts w:ascii="仿宋" w:eastAsia="仿宋" w:hAnsi="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8C49D1" w:rsidRDefault="009B53B0">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8C49D1" w:rsidRDefault="009B53B0">
            <w:pPr>
              <w:widowControl/>
              <w:spacing w:line="300" w:lineRule="exact"/>
              <w:rPr>
                <w:rFonts w:eastAsia="仿宋"/>
                <w:b/>
                <w:kern w:val="0"/>
                <w:szCs w:val="21"/>
              </w:rPr>
            </w:pPr>
            <w:r>
              <w:rPr>
                <w:rFonts w:eastAsia="仿宋"/>
                <w:b/>
                <w:kern w:val="0"/>
                <w:szCs w:val="21"/>
              </w:rPr>
              <w:t>加热及制冷装置管理</w:t>
            </w: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8C49D1" w:rsidRDefault="008C49D1">
            <w:pPr>
              <w:widowControl/>
              <w:spacing w:line="300" w:lineRule="exact"/>
              <w:rPr>
                <w:rFonts w:eastAsia="仿宋"/>
                <w:bCs/>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w:t>
            </w:r>
            <w:r>
              <w:rPr>
                <w:rFonts w:eastAsia="仿宋"/>
                <w:kern w:val="0"/>
                <w:szCs w:val="21"/>
              </w:rPr>
              <w:t>要的防护措施</w:t>
            </w:r>
            <w:r>
              <w:rPr>
                <w:rFonts w:eastAsia="仿宋" w:hint="eastAsia"/>
                <w:kern w:val="0"/>
                <w:szCs w:val="21"/>
              </w:rPr>
              <w:t>，</w:t>
            </w:r>
            <w:r>
              <w:rPr>
                <w:rFonts w:eastAsia="仿宋"/>
                <w:kern w:val="0"/>
                <w:szCs w:val="21"/>
              </w:rPr>
              <w:t>张贴有安全操作规程、警示标识；</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8C49D1" w:rsidRDefault="008C49D1">
            <w:pPr>
              <w:widowControl/>
              <w:spacing w:line="300" w:lineRule="exact"/>
              <w:rPr>
                <w:rFonts w:eastAsia="仿宋"/>
                <w:kern w:val="0"/>
                <w:szCs w:val="21"/>
              </w:rPr>
            </w:pPr>
          </w:p>
        </w:tc>
      </w:tr>
      <w:tr w:rsidR="008C49D1">
        <w:trPr>
          <w:trHeight w:val="369"/>
          <w:jc w:val="center"/>
        </w:trPr>
        <w:tc>
          <w:tcPr>
            <w:tcW w:w="848" w:type="dxa"/>
            <w:tcMar>
              <w:left w:w="45" w:type="dxa"/>
              <w:right w:w="45" w:type="dxa"/>
            </w:tcMar>
            <w:vAlign w:val="center"/>
          </w:tcPr>
          <w:p w:rsidR="008C49D1" w:rsidRDefault="009B53B0">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8C49D1" w:rsidRDefault="009B53B0">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8C49D1" w:rsidRDefault="009B53B0">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8C49D1" w:rsidRDefault="009B53B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8C49D1" w:rsidRDefault="008C49D1">
            <w:pPr>
              <w:widowControl/>
              <w:spacing w:line="300" w:lineRule="exact"/>
              <w:rPr>
                <w:rFonts w:eastAsia="仿宋"/>
                <w:kern w:val="0"/>
                <w:szCs w:val="21"/>
              </w:rPr>
            </w:pPr>
          </w:p>
        </w:tc>
      </w:tr>
    </w:tbl>
    <w:p w:rsidR="008C49D1" w:rsidRDefault="008C49D1">
      <w:pPr>
        <w:adjustRightInd w:val="0"/>
        <w:snapToGrid w:val="0"/>
        <w:spacing w:beforeLines="50" w:before="156"/>
        <w:rPr>
          <w:rFonts w:eastAsia="仿宋"/>
          <w:color w:val="000000" w:themeColor="text1"/>
        </w:rPr>
      </w:pPr>
    </w:p>
    <w:sectPr w:rsidR="008C49D1">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B0" w:rsidRDefault="009B53B0">
      <w:r>
        <w:separator/>
      </w:r>
    </w:p>
  </w:endnote>
  <w:endnote w:type="continuationSeparator" w:id="0">
    <w:p w:rsidR="009B53B0" w:rsidRDefault="009B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文鼎大标宋简">
    <w:altName w:val="宋体"/>
    <w:panose1 w:val="02010609010101010101"/>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D1" w:rsidRDefault="009B53B0">
    <w:pPr>
      <w:pStyle w:val="af2"/>
      <w:jc w:val="center"/>
    </w:pPr>
    <w:r>
      <w:fldChar w:fldCharType="begin"/>
    </w:r>
    <w:r>
      <w:instrText>PAGE   \* MERGEFORMAT</w:instrText>
    </w:r>
    <w:r>
      <w:fldChar w:fldCharType="separate"/>
    </w:r>
    <w:r w:rsidR="00016A70" w:rsidRPr="00016A70">
      <w:rPr>
        <w:noProof/>
        <w:lang w:val="zh-CN"/>
      </w:rPr>
      <w:t>2</w:t>
    </w:r>
    <w:r>
      <w:fldChar w:fldCharType="end"/>
    </w:r>
  </w:p>
  <w:p w:rsidR="008C49D1" w:rsidRDefault="008C49D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B0" w:rsidRDefault="009B53B0">
      <w:r>
        <w:separator/>
      </w:r>
    </w:p>
  </w:footnote>
  <w:footnote w:type="continuationSeparator" w:id="0">
    <w:p w:rsidR="009B53B0" w:rsidRDefault="009B5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xODk1OGU5MGU1MjUxOTI5ZTk4ZTE4ODU0OWRmMjQ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A70"/>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49D1"/>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3B0"/>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0A19D6"/>
    <w:rsid w:val="219E2716"/>
    <w:rsid w:val="22624C8B"/>
    <w:rsid w:val="28A02A1B"/>
    <w:rsid w:val="29C4257F"/>
    <w:rsid w:val="2F7A734E"/>
    <w:rsid w:val="33CE6340"/>
    <w:rsid w:val="35BD25C7"/>
    <w:rsid w:val="36576957"/>
    <w:rsid w:val="37672FB0"/>
    <w:rsid w:val="381C5B0D"/>
    <w:rsid w:val="3A891042"/>
    <w:rsid w:val="3A8F55CD"/>
    <w:rsid w:val="3B537E3D"/>
    <w:rsid w:val="40482E6A"/>
    <w:rsid w:val="43F72BA3"/>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48240E"/>
  <w15:docId w15:val="{307D8284-717A-445F-82F6-CB8496A5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97FE-394E-4C36-8ACF-BA147853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2808</Words>
  <Characters>16010</Characters>
  <Application>Microsoft Office Word</Application>
  <DocSecurity>0</DocSecurity>
  <Lines>133</Lines>
  <Paragraphs>37</Paragraphs>
  <ScaleCrop>false</ScaleCrop>
  <Company>sdu</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Administrator</cp:lastModifiedBy>
  <cp:revision>9</cp:revision>
  <cp:lastPrinted>2022-03-02T01:18:00Z</cp:lastPrinted>
  <dcterms:created xsi:type="dcterms:W3CDTF">2022-03-02T03:26:00Z</dcterms:created>
  <dcterms:modified xsi:type="dcterms:W3CDTF">2023-02-09T02:50:00Z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AC2FF73244C8461EA3B63F1DD52E6C95</vt:lpwstr>
  </property>
</Properties>
</file>