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D5A9A">
      <w:pPr>
        <w:jc w:val="center"/>
        <w:rPr>
          <w:rFonts w:hint="eastAsia" w:ascii="黑体" w:hAnsi="黑体" w:eastAsia="黑体" w:cs="黑体"/>
          <w:b/>
          <w:bCs/>
          <w:sz w:val="44"/>
          <w:szCs w:val="44"/>
          <w:lang w:eastAsia="zh-CN"/>
        </w:rPr>
      </w:pPr>
      <w:r>
        <w:rPr>
          <w:rFonts w:hint="eastAsia" w:ascii="黑体" w:hAnsi="黑体" w:eastAsia="黑体" w:cs="黑体"/>
          <w:b/>
          <w:bCs/>
          <w:sz w:val="44"/>
          <w:szCs w:val="44"/>
          <w:lang w:val="en-US" w:eastAsia="zh-CN"/>
        </w:rPr>
        <w:t>武汉设计工程学院企业导师</w:t>
      </w:r>
      <w:r>
        <w:rPr>
          <w:rFonts w:hint="eastAsia" w:ascii="黑体" w:hAnsi="黑体" w:eastAsia="黑体" w:cs="黑体"/>
          <w:b/>
          <w:bCs/>
          <w:sz w:val="44"/>
          <w:szCs w:val="44"/>
          <w:lang w:eastAsia="zh-CN"/>
        </w:rPr>
        <w:t>聘用协议</w:t>
      </w:r>
    </w:p>
    <w:p w14:paraId="4DB9F9DE">
      <w:pPr>
        <w:jc w:val="center"/>
        <w:rPr>
          <w:rFonts w:hint="eastAsia" w:ascii="黑体" w:hAnsi="黑体" w:eastAsia="黑体" w:cs="黑体"/>
          <w:b/>
          <w:bCs/>
          <w:sz w:val="10"/>
          <w:szCs w:val="10"/>
          <w:lang w:eastAsia="zh-CN"/>
        </w:rPr>
      </w:pPr>
    </w:p>
    <w:p w14:paraId="6FDB592B">
      <w:pPr>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武汉设计工程学院</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学院（以下简称甲方）与</w:t>
      </w:r>
      <w:r>
        <w:rPr>
          <w:rFonts w:hint="eastAsia" w:ascii="仿宋_GB2312" w:hAnsi="仿宋_GB2312" w:eastAsia="仿宋_GB2312" w:cs="仿宋_GB2312"/>
          <w:sz w:val="28"/>
          <w:szCs w:val="28"/>
          <w:lang w:val="en-US" w:eastAsia="zh-CN"/>
        </w:rPr>
        <w:t>企业导师</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（以下简称乙方</w:t>
      </w:r>
      <w:r>
        <w:rPr>
          <w:rFonts w:hint="eastAsia" w:ascii="仿宋_GB2312" w:hAnsi="仿宋_GB2312" w:eastAsia="仿宋_GB2312" w:cs="仿宋_GB2312"/>
          <w:sz w:val="28"/>
          <w:szCs w:val="28"/>
          <w:u w:val="none"/>
          <w:lang w:eastAsia="zh-CN"/>
        </w:rPr>
        <w:t>，</w:t>
      </w:r>
      <w:r>
        <w:rPr>
          <w:rFonts w:hint="eastAsia" w:ascii="仿宋_GB2312" w:hAnsi="仿宋_GB2312" w:eastAsia="仿宋_GB2312" w:cs="仿宋_GB2312"/>
          <w:sz w:val="28"/>
          <w:szCs w:val="28"/>
          <w:u w:val="none"/>
          <w:lang w:val="en-US" w:eastAsia="zh-CN"/>
        </w:rPr>
        <w:t>身份证号：</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lang w:val="en-US" w:eastAsia="zh-CN"/>
        </w:rPr>
        <w:t>联系电话：</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）经协商，达成如下协议：</w:t>
      </w:r>
    </w:p>
    <w:p w14:paraId="3537907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一、双方的权利和义务</w:t>
      </w:r>
    </w:p>
    <w:p w14:paraId="638B120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（一）甲方根据乙方的实际教学工作量，</w:t>
      </w:r>
      <w:r>
        <w:rPr>
          <w:rFonts w:hint="eastAsia" w:ascii="仿宋_GB2312" w:eastAsia="仿宋_GB2312"/>
          <w:color w:val="000000"/>
          <w:sz w:val="28"/>
          <w:szCs w:val="28"/>
        </w:rPr>
        <w:t>按</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rPr>
        <w:t>职称</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rPr>
        <w:t>元/标准学时</w:t>
      </w:r>
      <w:r>
        <w:rPr>
          <w:rFonts w:hint="eastAsia" w:ascii="仿宋_GB2312" w:hAnsi="仿宋_GB2312" w:eastAsia="仿宋_GB2312" w:cs="仿宋_GB2312"/>
          <w:sz w:val="28"/>
          <w:szCs w:val="28"/>
          <w:lang w:eastAsia="zh-CN"/>
        </w:rPr>
        <w:t>支付乙方课时酬金，</w:t>
      </w:r>
      <w:r>
        <w:rPr>
          <w:rFonts w:hint="eastAsia" w:ascii="仿宋_GB2312" w:eastAsia="仿宋_GB2312"/>
          <w:color w:val="000000"/>
          <w:sz w:val="28"/>
          <w:szCs w:val="28"/>
          <w:lang w:val="en-US" w:eastAsia="zh-CN"/>
        </w:rPr>
        <w:t>教学档案整理、</w:t>
      </w:r>
      <w:r>
        <w:rPr>
          <w:rFonts w:hint="eastAsia" w:ascii="仿宋_GB2312" w:eastAsia="仿宋_GB2312"/>
          <w:color w:val="000000"/>
          <w:sz w:val="28"/>
          <w:szCs w:val="28"/>
          <w:highlight w:val="none"/>
          <w:lang w:val="en-US" w:eastAsia="zh-CN"/>
        </w:rPr>
        <w:t>个</w:t>
      </w:r>
      <w:r>
        <w:rPr>
          <w:rFonts w:hint="eastAsia" w:ascii="仿宋_GB2312" w:eastAsia="仿宋_GB2312"/>
          <w:color w:val="000000"/>
          <w:sz w:val="28"/>
          <w:szCs w:val="28"/>
          <w:lang w:val="en-US" w:eastAsia="zh-CN"/>
        </w:rPr>
        <w:t>人</w:t>
      </w:r>
      <w:r>
        <w:rPr>
          <w:rFonts w:hint="eastAsia" w:ascii="仿宋_GB2312" w:eastAsia="仿宋_GB2312"/>
          <w:color w:val="000000"/>
          <w:sz w:val="28"/>
          <w:szCs w:val="28"/>
        </w:rPr>
        <w:t>所得税等</w:t>
      </w:r>
      <w:bookmarkStart w:id="0" w:name="_GoBack"/>
      <w:r>
        <w:rPr>
          <w:rFonts w:hint="eastAsia" w:ascii="仿宋_GB2312" w:eastAsia="仿宋_GB2312"/>
          <w:color w:val="000000"/>
          <w:sz w:val="28"/>
          <w:szCs w:val="28"/>
          <w:lang w:eastAsia="zh-CN"/>
        </w:rPr>
        <w:t>费用含</w:t>
      </w:r>
      <w:bookmarkEnd w:id="0"/>
      <w:r>
        <w:rPr>
          <w:rFonts w:hint="eastAsia" w:ascii="仿宋_GB2312" w:eastAsia="仿宋_GB2312"/>
          <w:color w:val="000000"/>
          <w:sz w:val="28"/>
          <w:szCs w:val="28"/>
        </w:rPr>
        <w:t>在其中</w:t>
      </w:r>
      <w:r>
        <w:rPr>
          <w:rFonts w:hint="eastAsia" w:ascii="仿宋_GB2312" w:hAnsi="仿宋_GB2312" w:eastAsia="仿宋_GB2312" w:cs="仿宋_GB2312"/>
          <w:sz w:val="28"/>
          <w:szCs w:val="28"/>
          <w:lang w:eastAsia="zh-CN"/>
        </w:rPr>
        <w:t>。</w:t>
      </w:r>
    </w:p>
    <w:p w14:paraId="5ED51A59">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）乙方</w:t>
      </w:r>
      <w:r>
        <w:rPr>
          <w:rFonts w:hint="eastAsia" w:ascii="仿宋_GB2312" w:eastAsia="仿宋_GB2312"/>
          <w:color w:val="000000"/>
          <w:sz w:val="28"/>
          <w:szCs w:val="28"/>
        </w:rPr>
        <w:t>向甲方提供真实有效的各类证件（身份证、</w:t>
      </w:r>
      <w:r>
        <w:rPr>
          <w:rFonts w:hint="eastAsia" w:ascii="仿宋_GB2312" w:eastAsia="仿宋_GB2312"/>
          <w:color w:val="000000"/>
          <w:sz w:val="28"/>
          <w:szCs w:val="28"/>
          <w:lang w:val="en-US" w:eastAsia="zh-CN"/>
        </w:rPr>
        <w:t>教师资格证、</w:t>
      </w:r>
      <w:r>
        <w:rPr>
          <w:rFonts w:hint="eastAsia" w:ascii="仿宋_GB2312" w:eastAsia="仿宋_GB2312"/>
          <w:color w:val="000000"/>
          <w:sz w:val="28"/>
          <w:szCs w:val="28"/>
        </w:rPr>
        <w:t>职称证书、学历学位证书</w:t>
      </w:r>
      <w:r>
        <w:rPr>
          <w:rFonts w:hint="eastAsia" w:ascii="仿宋_GB2312" w:eastAsia="仿宋_GB2312"/>
          <w:color w:val="000000"/>
          <w:sz w:val="28"/>
          <w:szCs w:val="28"/>
          <w:lang w:eastAsia="zh-CN"/>
        </w:rPr>
        <w:t>、</w:t>
      </w:r>
      <w:r>
        <w:rPr>
          <w:rFonts w:hint="eastAsia" w:ascii="仿宋_GB2312" w:eastAsia="仿宋_GB2312"/>
          <w:color w:val="000000"/>
          <w:sz w:val="28"/>
          <w:szCs w:val="28"/>
          <w:lang w:val="en-US" w:eastAsia="zh-CN"/>
        </w:rPr>
        <w:t>业绩成果相关证书等</w:t>
      </w:r>
      <w:r>
        <w:rPr>
          <w:rFonts w:hint="eastAsia" w:ascii="仿宋_GB2312" w:eastAsia="仿宋_GB2312"/>
          <w:color w:val="000000"/>
          <w:sz w:val="28"/>
          <w:szCs w:val="28"/>
        </w:rPr>
        <w:t>）</w:t>
      </w:r>
      <w:r>
        <w:rPr>
          <w:rFonts w:hint="eastAsia" w:ascii="仿宋_GB2312" w:eastAsia="仿宋_GB2312"/>
          <w:color w:val="000000"/>
          <w:sz w:val="28"/>
          <w:szCs w:val="28"/>
          <w:lang w:eastAsia="zh-CN"/>
        </w:rPr>
        <w:t>。</w:t>
      </w:r>
    </w:p>
    <w:p w14:paraId="0615C19C">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）在聘用期内，</w:t>
      </w:r>
      <w:r>
        <w:rPr>
          <w:rFonts w:hint="eastAsia" w:ascii="仿宋_GB2312" w:hAnsi="仿宋_GB2312" w:eastAsia="仿宋_GB2312" w:cs="仿宋_GB2312"/>
          <w:sz w:val="28"/>
          <w:szCs w:val="28"/>
          <w:lang w:val="en-US" w:eastAsia="zh-CN"/>
        </w:rPr>
        <w:t>乙方应至少承担以下任务之一：深度参与人才培养方案设计、教学资源开发、实践课程教学，协助指导本科毕业论文（设计）、创新创业与实习实践等；与专任教师联合开展教学项目建设、科技项目攻关、研发成果转化，提升学校教师培养高素质应用型人才和服务地方经济社会发展的能力；引入产业合作资源，有效对接行业、企业，积极推动校企在协同育人、协作研发及成果转化等方面建立长效机制，取得良好成效。聘期结束后，由所属教学单位完成对乙方的考核工作，考核结果作为续聘或解聘的依据。</w:t>
      </w:r>
    </w:p>
    <w:p w14:paraId="069CC52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乙方应</w:t>
      </w:r>
      <w:r>
        <w:rPr>
          <w:rFonts w:hint="eastAsia" w:ascii="仿宋_GB2312" w:hAnsi="仿宋_GB2312" w:eastAsia="仿宋_GB2312" w:cs="仿宋_GB2312"/>
          <w:sz w:val="28"/>
          <w:szCs w:val="28"/>
          <w:lang w:eastAsia="zh-CN"/>
        </w:rPr>
        <w:t>遵守甲方的规章制度，服从甲方的日常管理，接受甲方及其上级单位组织的各类教学工作考核评价和检查；甲方不得无故解聘</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，乙方不得中断正常教学或中途辞聘；如遇特殊情况</w:t>
      </w:r>
      <w:r>
        <w:rPr>
          <w:rFonts w:hint="eastAsia" w:ascii="仿宋_GB2312" w:eastAsia="仿宋_GB2312"/>
          <w:color w:val="000000"/>
          <w:sz w:val="28"/>
          <w:szCs w:val="28"/>
          <w:lang w:val="en-US" w:eastAsia="zh-CN"/>
        </w:rPr>
        <w:t>无法继续承担授课任务</w:t>
      </w:r>
      <w:r>
        <w:rPr>
          <w:rFonts w:hint="eastAsia" w:ascii="仿宋_GB2312" w:eastAsia="仿宋_GB2312"/>
          <w:color w:val="000000"/>
          <w:sz w:val="28"/>
          <w:szCs w:val="28"/>
        </w:rPr>
        <w:t>时，需提前一</w:t>
      </w:r>
      <w:r>
        <w:rPr>
          <w:rFonts w:hint="eastAsia" w:ascii="仿宋_GB2312" w:eastAsia="仿宋_GB2312"/>
          <w:color w:val="000000"/>
          <w:sz w:val="28"/>
          <w:szCs w:val="28"/>
          <w:lang w:val="en-US" w:eastAsia="zh-CN"/>
        </w:rPr>
        <w:t>周</w:t>
      </w:r>
      <w:r>
        <w:rPr>
          <w:rFonts w:hint="eastAsia" w:ascii="仿宋_GB2312" w:eastAsia="仿宋_GB2312"/>
          <w:color w:val="000000"/>
          <w:sz w:val="28"/>
          <w:szCs w:val="28"/>
        </w:rPr>
        <w:t>向所在学院提出</w:t>
      </w:r>
      <w:r>
        <w:rPr>
          <w:rFonts w:hint="eastAsia" w:ascii="仿宋_GB2312" w:eastAsia="仿宋_GB2312"/>
          <w:color w:val="000000"/>
          <w:sz w:val="28"/>
          <w:szCs w:val="28"/>
          <w:lang w:val="en-US" w:eastAsia="zh-CN"/>
        </w:rPr>
        <w:t>书面申请</w:t>
      </w:r>
      <w:r>
        <w:rPr>
          <w:rFonts w:hint="eastAsia" w:ascii="仿宋_GB2312" w:eastAsia="仿宋_GB2312"/>
          <w:color w:val="000000"/>
          <w:sz w:val="28"/>
          <w:szCs w:val="28"/>
        </w:rPr>
        <w:t>，</w:t>
      </w:r>
      <w:r>
        <w:rPr>
          <w:rFonts w:hint="eastAsia" w:ascii="仿宋_GB2312" w:eastAsia="仿宋_GB2312"/>
          <w:color w:val="000000"/>
          <w:sz w:val="28"/>
          <w:szCs w:val="28"/>
          <w:lang w:val="en-US" w:eastAsia="zh-CN"/>
        </w:rPr>
        <w:t>经所在学院审核同意</w:t>
      </w:r>
      <w:r>
        <w:rPr>
          <w:rFonts w:hint="eastAsia" w:ascii="仿宋_GB2312" w:eastAsia="仿宋_GB2312"/>
          <w:color w:val="000000"/>
          <w:sz w:val="28"/>
          <w:szCs w:val="28"/>
        </w:rPr>
        <w:t>后方可辞聘</w:t>
      </w:r>
      <w:r>
        <w:rPr>
          <w:rFonts w:hint="eastAsia" w:ascii="仿宋_GB2312" w:hAnsi="仿宋_GB2312" w:eastAsia="仿宋_GB2312" w:cs="仿宋_GB2312"/>
          <w:sz w:val="28"/>
          <w:szCs w:val="28"/>
          <w:lang w:eastAsia="zh-CN"/>
        </w:rPr>
        <w:t>。</w:t>
      </w:r>
    </w:p>
    <w:p w14:paraId="6B8B13C3">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eastAsia="zh-CN"/>
        </w:rPr>
        <w:t>）在聘用期内，乙方如违反甲方的有关教学管理规章制度、影响甲方教学工作，甲方有权酌情扣发乙方课时酬金，直至解聘。</w:t>
      </w:r>
    </w:p>
    <w:p w14:paraId="3390A1F5">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lang w:eastAsia="zh-CN"/>
        </w:rPr>
        <w:t>）乙方在受聘期内的交通、医疗、保险、意外伤残事故等事宜一律自理，甲方不负任何责任。</w:t>
      </w:r>
    </w:p>
    <w:p w14:paraId="3FEF423A">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二、聘用期限</w:t>
      </w:r>
    </w:p>
    <w:p w14:paraId="5E65217F">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企业导师聘用期限为一年。</w:t>
      </w:r>
      <w:r>
        <w:rPr>
          <w:rFonts w:hint="eastAsia" w:ascii="仿宋_GB2312" w:hAnsi="仿宋_GB2312" w:eastAsia="仿宋_GB2312" w:cs="仿宋_GB2312"/>
          <w:sz w:val="28"/>
          <w:szCs w:val="28"/>
          <w:lang w:eastAsia="zh-CN"/>
        </w:rPr>
        <w:t>甲方自</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日至</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日聘用乙方。</w:t>
      </w:r>
    </w:p>
    <w:p w14:paraId="6EAE5ACA">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、其他未尽事宜另行商议。</w:t>
      </w:r>
    </w:p>
    <w:p w14:paraId="06580A48">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、本协议一式两份</w:t>
      </w:r>
      <w:r>
        <w:rPr>
          <w:rFonts w:hint="eastAsia" w:ascii="仿宋_GB2312" w:eastAsia="仿宋_GB2312"/>
          <w:color w:val="000000"/>
          <w:sz w:val="28"/>
          <w:szCs w:val="28"/>
        </w:rPr>
        <w:t>，甲乙双方各执一份</w:t>
      </w:r>
      <w:r>
        <w:rPr>
          <w:rFonts w:hint="eastAsia" w:ascii="仿宋_GB2312" w:hAnsi="仿宋_GB2312" w:eastAsia="仿宋_GB2312" w:cs="仿宋_GB2312"/>
          <w:sz w:val="28"/>
          <w:szCs w:val="28"/>
          <w:lang w:eastAsia="zh-CN"/>
        </w:rPr>
        <w:t>。</w:t>
      </w:r>
    </w:p>
    <w:p w14:paraId="636C309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eastAsia="zh-CN"/>
        </w:rPr>
      </w:pPr>
    </w:p>
    <w:p w14:paraId="2FE69BA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甲方：（签章）                     乙方：</w:t>
      </w:r>
    </w:p>
    <w:p w14:paraId="6ED046CC">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年   月   日                      年   月   日</w:t>
      </w:r>
    </w:p>
    <w:p w14:paraId="0D1E89A0">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val="en-US" w:eastAsia="zh-CN"/>
        </w:rPr>
      </w:pPr>
    </w:p>
    <w:p w14:paraId="512D89FC">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_GB2312" w:hAnsi="仿宋_GB2312" w:eastAsia="仿宋_GB2312" w:cs="仿宋_GB2312"/>
          <w:sz w:val="28"/>
          <w:szCs w:val="28"/>
          <w:lang w:val="en-US" w:eastAsia="zh-CN"/>
        </w:rPr>
      </w:pPr>
    </w:p>
    <w:sectPr>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1OGQxZGY2NDcwYTRmZGNkOTcyMzZiMjRlOTQ5ZWYifQ=="/>
  </w:docVars>
  <w:rsids>
    <w:rsidRoot w:val="3BB23614"/>
    <w:rsid w:val="0FBE2419"/>
    <w:rsid w:val="1461628A"/>
    <w:rsid w:val="15104178"/>
    <w:rsid w:val="1C7E1D4C"/>
    <w:rsid w:val="3BB23614"/>
    <w:rsid w:val="3EC93666"/>
    <w:rsid w:val="426A5A06"/>
    <w:rsid w:val="47F471D7"/>
    <w:rsid w:val="4F254787"/>
    <w:rsid w:val="52691CEA"/>
    <w:rsid w:val="540F0375"/>
    <w:rsid w:val="55CE43F6"/>
    <w:rsid w:val="5FE11BF4"/>
    <w:rsid w:val="60672375"/>
    <w:rsid w:val="752F3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f9144092-0d01-4b1d-b9f5-d3e33226ddd9</errorID>
      <errorWord>。</errorWord>
      <group>L1_Punc</group>
      <groupName>标点问题</groupName>
      <ability>L2_Punc</ability>
      <abilityName>标点符号检查</abilityName>
      <candidateList>
        <item>，</item>
      </candidateList>
      <explain/>
      <paraID>638B1205</paraID>
      <start>48</start>
      <end>49</end>
      <status>modified</status>
      <modifiedWord>，</modifiedWord>
      <trackRevisions>false</trackRevisions>
    </reviewItem>
    <reviewItem>
      <errorID>5208d44a-a58e-4485-be58-01e0526fddea</errorID>
      <errorWord>含</errorWord>
      <group>L1_Grammar</group>
      <groupName>语法问题</groupName>
      <ability>L2_Grammar</ability>
      <abilityName>语法错误</abilityName>
      <candidateList>
        <item>费用含</item>
      </candidateList>
      <explain/>
      <paraID>638B1205</paraID>
      <start>62</start>
      <end>65</end>
      <status>modified</status>
      <modifiedWord>费用含</modifiedWord>
      <trackRevisions>false</trackRevisions>
    </reviewItem>
  </reviewItems>
  <config/>
</contractReview>
</file>

<file path=customXml/itemProps1.xml><?xml version="1.0" encoding="utf-8"?>
<ds:datastoreItem xmlns:ds="http://schemas.openxmlformats.org/officeDocument/2006/customXml" ds:itemID="{31b84447-ab68-4069-9b19-90666be986b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730</Words>
  <Characters>730</Characters>
  <Lines>0</Lines>
  <Paragraphs>0</Paragraphs>
  <TotalTime>30</TotalTime>
  <ScaleCrop>false</ScaleCrop>
  <LinksUpToDate>false</LinksUpToDate>
  <CharactersWithSpaces>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2023-12-13T01:59:00Z</dcterms:created>
  <dc:creator>大妖来巡山</dc:creator>
  <cp:lastModifiedBy>WPS_1649386491</cp:lastModifiedBy>
  <dcterms:modified xsi:type="dcterms:W3CDTF">2026-04-15T02:27:49Z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8B4DB444D9FF49EABFB66FB8BA9CD6F6_13</vt:lpwstr>
  </property>
  <property fmtid="{D5CDD505-2E9C-101B-9397-08002B2CF9AE}" pid="4" name="KSOTemplateDocerSaveRecord">
    <vt:lpwstr>eyJoZGlkIjoiYWU4YmY0MGI3NTE0OTZlYmZiYWQ0ZWIxZDhkZDU5NjEiLCJ1c2VySWQiOiIxMzYwMTU5MDUxIn0=</vt:lpwstr>
  </property>
</Properties>
</file>